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Энгельсский технологический институт (филиал) </w:t>
      </w:r>
      <w:proofErr w:type="gramStart"/>
      <w:r w:rsidRPr="008D1630">
        <w:rPr>
          <w:sz w:val="28"/>
          <w:szCs w:val="24"/>
          <w:lang w:eastAsia="ru-RU"/>
        </w:rPr>
        <w:t>федерального</w:t>
      </w:r>
      <w:proofErr w:type="gramEnd"/>
      <w:r w:rsidRPr="008D1630">
        <w:rPr>
          <w:sz w:val="28"/>
          <w:szCs w:val="24"/>
          <w:lang w:eastAsia="ru-RU"/>
        </w:rPr>
        <w:t xml:space="preserve"> государственного</w:t>
      </w:r>
    </w:p>
    <w:p w:rsidR="008D1630" w:rsidRPr="008D1630" w:rsidRDefault="008D1630" w:rsidP="008D1630">
      <w:pPr>
        <w:widowControl/>
        <w:autoSpaceDE/>
        <w:autoSpaceDN/>
        <w:ind w:left="-540" w:right="-545" w:hanging="36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бюджетного  образовательного учреждения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высшего образования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 «Саратовский государственный технический университет</w:t>
      </w:r>
    </w:p>
    <w:p w:rsidR="008D1630" w:rsidRPr="008D1630" w:rsidRDefault="008D1630" w:rsidP="008D1630">
      <w:pPr>
        <w:widowControl/>
        <w:autoSpaceDE/>
        <w:autoSpaceDN/>
        <w:ind w:left="-540"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имени Гагарина Ю.А.»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 xml:space="preserve">Кафедра «Технология и оборудование </w:t>
      </w:r>
      <w:proofErr w:type="gramStart"/>
      <w:r w:rsidRPr="008D1630">
        <w:rPr>
          <w:sz w:val="28"/>
          <w:szCs w:val="24"/>
          <w:lang w:eastAsia="ru-RU"/>
        </w:rPr>
        <w:t>химических</w:t>
      </w:r>
      <w:proofErr w:type="gramEnd"/>
      <w:r w:rsidRPr="008D1630">
        <w:rPr>
          <w:sz w:val="28"/>
          <w:szCs w:val="24"/>
          <w:lang w:eastAsia="ru-RU"/>
        </w:rPr>
        <w:t xml:space="preserve">, нефтегазовых </w:t>
      </w:r>
    </w:p>
    <w:p w:rsidR="008D1630" w:rsidRPr="008D1630" w:rsidRDefault="008D1630" w:rsidP="008D1630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r w:rsidRPr="008D1630">
        <w:rPr>
          <w:sz w:val="28"/>
          <w:szCs w:val="24"/>
          <w:lang w:eastAsia="ru-RU"/>
        </w:rPr>
        <w:t>и пищевых производств»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:rsidR="008D1630" w:rsidRPr="008D1630" w:rsidRDefault="0046749F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</w:rPr>
        <w:t>ГИДРАВЛИКА И НЕФТЕГАЗОВАЯ ГИДРОМЕХАНИКА</w:t>
      </w:r>
    </w:p>
    <w:p w:rsidR="008D1630" w:rsidRPr="008D1630" w:rsidRDefault="008D1630" w:rsidP="008D1630">
      <w:pPr>
        <w:widowControl/>
        <w:autoSpaceDE/>
        <w:autoSpaceDN/>
        <w:rPr>
          <w:rFonts w:eastAsia="Calibri"/>
          <w:b/>
          <w:bCs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  <w:lang w:eastAsia="ru-RU"/>
        </w:rPr>
        <w:t xml:space="preserve">                                     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 xml:space="preserve">Методические указания к </w:t>
      </w:r>
      <w:r>
        <w:rPr>
          <w:rFonts w:eastAsia="Calibri"/>
          <w:sz w:val="28"/>
          <w:szCs w:val="28"/>
          <w:lang w:eastAsia="ru-RU"/>
        </w:rPr>
        <w:t>самостоятельной работе</w:t>
      </w: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D1630">
        <w:rPr>
          <w:rFonts w:eastAsia="Calibri"/>
          <w:sz w:val="28"/>
          <w:szCs w:val="28"/>
          <w:lang w:eastAsia="ru-RU"/>
        </w:rPr>
        <w:t>для студентов направлени</w:t>
      </w:r>
      <w:r w:rsidR="00F30CB7">
        <w:rPr>
          <w:rFonts w:eastAsia="Calibri"/>
          <w:sz w:val="28"/>
          <w:szCs w:val="28"/>
          <w:lang w:eastAsia="ru-RU"/>
        </w:rPr>
        <w:t>я</w:t>
      </w:r>
      <w:r w:rsidRPr="008D1630">
        <w:rPr>
          <w:rFonts w:eastAsia="Calibri"/>
          <w:sz w:val="28"/>
          <w:szCs w:val="28"/>
          <w:lang w:eastAsia="ru-RU"/>
        </w:rPr>
        <w:t xml:space="preserve"> </w:t>
      </w: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right" w:leader="underscore" w:pos="8505"/>
        </w:tabs>
        <w:autoSpaceDE/>
        <w:autoSpaceDN/>
        <w:rPr>
          <w:rFonts w:eastAsia="SimSun"/>
          <w:bCs/>
          <w:sz w:val="24"/>
          <w:szCs w:val="24"/>
          <w:lang w:eastAsia="ru-RU"/>
        </w:rPr>
      </w:pPr>
    </w:p>
    <w:p w:rsidR="008D1630" w:rsidRPr="008D1630" w:rsidRDefault="008D1630" w:rsidP="008D1630">
      <w:pPr>
        <w:ind w:right="1424"/>
        <w:rPr>
          <w:spacing w:val="1"/>
          <w:sz w:val="24"/>
          <w:szCs w:val="24"/>
        </w:rPr>
      </w:pPr>
      <w:r w:rsidRPr="008D1630">
        <w:rPr>
          <w:sz w:val="24"/>
          <w:szCs w:val="24"/>
        </w:rPr>
        <w:t>2</w:t>
      </w:r>
      <w:r w:rsidR="00405F44">
        <w:rPr>
          <w:sz w:val="24"/>
          <w:szCs w:val="24"/>
        </w:rPr>
        <w:t>1</w:t>
      </w:r>
      <w:r w:rsidRPr="008D1630">
        <w:rPr>
          <w:sz w:val="24"/>
          <w:szCs w:val="24"/>
        </w:rPr>
        <w:t>.03.01 «Нефтегазовое дело»</w:t>
      </w:r>
      <w:r w:rsidRPr="008D1630">
        <w:rPr>
          <w:spacing w:val="1"/>
          <w:sz w:val="24"/>
          <w:szCs w:val="24"/>
        </w:rPr>
        <w:t xml:space="preserve"> </w:t>
      </w: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tabs>
          <w:tab w:val="left" w:pos="960"/>
        </w:tabs>
        <w:autoSpaceDE/>
        <w:autoSpaceDN/>
        <w:rPr>
          <w:rFonts w:eastAsia="Calibri"/>
          <w:sz w:val="24"/>
          <w:szCs w:val="24"/>
          <w:lang w:eastAsia="ru-RU"/>
        </w:rPr>
      </w:pPr>
    </w:p>
    <w:p w:rsidR="008D1630" w:rsidRPr="008D1630" w:rsidRDefault="0089726B" w:rsidP="008D1630">
      <w:pPr>
        <w:widowControl/>
        <w:tabs>
          <w:tab w:val="left" w:pos="960"/>
        </w:tabs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89726B">
        <w:rPr>
          <w:rFonts w:eastAsia="Calibri"/>
          <w:sz w:val="28"/>
          <w:szCs w:val="28"/>
          <w:lang w:eastAsia="ru-RU"/>
        </w:rPr>
        <w:t>всех</w:t>
      </w:r>
      <w:r w:rsidR="008D1630" w:rsidRPr="0089726B">
        <w:rPr>
          <w:rFonts w:eastAsia="Calibri"/>
          <w:sz w:val="28"/>
          <w:szCs w:val="28"/>
          <w:lang w:eastAsia="ru-RU"/>
        </w:rPr>
        <w:t xml:space="preserve"> форм обучения</w:t>
      </w:r>
    </w:p>
    <w:p w:rsidR="008D1630" w:rsidRPr="008D1630" w:rsidRDefault="008D1630" w:rsidP="008D1630">
      <w:pPr>
        <w:widowControl/>
        <w:suppressAutoHyphens/>
        <w:autoSpaceDE/>
        <w:autoSpaceDN/>
        <w:rPr>
          <w:bCs/>
          <w:sz w:val="28"/>
          <w:szCs w:val="28"/>
          <w:lang w:eastAsia="ar-SA"/>
        </w:rPr>
      </w:pPr>
    </w:p>
    <w:p w:rsid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F71414" w:rsidRPr="008D1630" w:rsidRDefault="00F71414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8D1630" w:rsidRPr="008D1630" w:rsidRDefault="008D1630" w:rsidP="008D163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8D1630">
        <w:rPr>
          <w:rFonts w:eastAsia="Calibri"/>
          <w:b/>
          <w:sz w:val="28"/>
          <w:szCs w:val="28"/>
          <w:lang w:eastAsia="ru-RU"/>
        </w:rPr>
        <w:t>Энгельс 202</w:t>
      </w:r>
      <w:r w:rsidR="009835F0">
        <w:rPr>
          <w:rFonts w:eastAsia="Calibri"/>
          <w:b/>
          <w:sz w:val="28"/>
          <w:szCs w:val="28"/>
          <w:lang w:eastAsia="ru-RU"/>
        </w:rPr>
        <w:t>6</w:t>
      </w:r>
      <w:bookmarkStart w:id="0" w:name="_GoBack"/>
      <w:bookmarkEnd w:id="0"/>
      <w:r w:rsidRPr="008D1630">
        <w:rPr>
          <w:rFonts w:eastAsia="Calibri"/>
          <w:b/>
          <w:sz w:val="28"/>
          <w:szCs w:val="28"/>
          <w:lang w:eastAsia="ru-RU"/>
        </w:rPr>
        <w:t xml:space="preserve"> </w:t>
      </w:r>
    </w:p>
    <w:p w:rsidR="008D1630" w:rsidRDefault="008D1630">
      <w:pPr>
        <w:pStyle w:val="1"/>
        <w:spacing w:before="72"/>
        <w:ind w:right="820"/>
        <w:jc w:val="center"/>
      </w:pPr>
    </w:p>
    <w:p w:rsidR="00723AC7" w:rsidRDefault="00786E3A" w:rsidP="003E44DB">
      <w:pPr>
        <w:pStyle w:val="1"/>
        <w:tabs>
          <w:tab w:val="left" w:pos="1134"/>
        </w:tabs>
        <w:spacing w:before="72"/>
        <w:ind w:left="0" w:right="820" w:firstLine="709"/>
        <w:jc w:val="center"/>
      </w:pPr>
      <w:r>
        <w:lastRenderedPageBreak/>
        <w:t>ВВЕДЕНИЕ</w:t>
      </w:r>
    </w:p>
    <w:p w:rsidR="00723AC7" w:rsidRDefault="00723AC7" w:rsidP="003E44DB">
      <w:pPr>
        <w:pStyle w:val="a3"/>
        <w:tabs>
          <w:tab w:val="left" w:pos="1134"/>
        </w:tabs>
        <w:spacing w:before="8"/>
        <w:ind w:firstLine="709"/>
        <w:jc w:val="both"/>
        <w:rPr>
          <w:b/>
          <w:sz w:val="27"/>
        </w:rPr>
      </w:pPr>
    </w:p>
    <w:p w:rsidR="00723AC7" w:rsidRDefault="00786E3A" w:rsidP="003E44DB">
      <w:pPr>
        <w:pStyle w:val="a3"/>
        <w:tabs>
          <w:tab w:val="left" w:pos="1134"/>
        </w:tabs>
        <w:spacing w:before="1"/>
        <w:ind w:right="426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компонент</w:t>
      </w:r>
      <w:r>
        <w:rPr>
          <w:spacing w:val="-67"/>
        </w:rPr>
        <w:t xml:space="preserve"> </w:t>
      </w:r>
      <w:r>
        <w:t>процесса обучения и направлена на приобретение новых знаний и навыков,</w:t>
      </w:r>
      <w:r>
        <w:rPr>
          <w:spacing w:val="1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4"/>
        </w:rPr>
        <w:t xml:space="preserve"> </w:t>
      </w:r>
      <w:r>
        <w:t>по заданию</w:t>
      </w:r>
      <w:proofErr w:type="gramEnd"/>
      <w:r>
        <w:t>,</w:t>
      </w:r>
      <w:r>
        <w:rPr>
          <w:spacing w:val="-1"/>
        </w:rPr>
        <w:t xml:space="preserve"> </w:t>
      </w:r>
      <w:r>
        <w:t>полученного от</w:t>
      </w:r>
      <w:r>
        <w:rPr>
          <w:spacing w:val="-4"/>
        </w:rPr>
        <w:t xml:space="preserve"> </w:t>
      </w:r>
      <w: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5" w:firstLine="709"/>
        <w:jc w:val="both"/>
      </w:pP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самостоятельной деятельности, т.е. систематическое изучение дисциплин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семестра,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и формирование компетенций.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67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организованности,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профессионального уровня.</w:t>
      </w:r>
    </w:p>
    <w:p w:rsidR="00723AC7" w:rsidRDefault="00786E3A" w:rsidP="003E44DB">
      <w:pPr>
        <w:pStyle w:val="a3"/>
        <w:tabs>
          <w:tab w:val="left" w:pos="1134"/>
        </w:tabs>
        <w:spacing w:before="1"/>
        <w:ind w:right="432"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изучить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полного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дисциплины.</w:t>
      </w:r>
    </w:p>
    <w:p w:rsidR="00723AC7" w:rsidRDefault="00786E3A" w:rsidP="003E44DB">
      <w:pPr>
        <w:pStyle w:val="a3"/>
        <w:tabs>
          <w:tab w:val="left" w:pos="1134"/>
        </w:tabs>
        <w:ind w:right="422" w:firstLine="709"/>
        <w:jc w:val="both"/>
      </w:pP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преподавателей.</w:t>
      </w:r>
      <w:r>
        <w:rPr>
          <w:spacing w:val="1"/>
        </w:rPr>
        <w:t xml:space="preserve"> </w:t>
      </w:r>
      <w:r>
        <w:t>Аудиторная</w:t>
      </w:r>
      <w:r>
        <w:rPr>
          <w:spacing w:val="1"/>
        </w:rPr>
        <w:t xml:space="preserve"> </w:t>
      </w:r>
      <w:r>
        <w:t>самостоятельная работа выполняется студентами на лекциях, семинарских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выстроить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 и</w:t>
      </w:r>
      <w:r>
        <w:rPr>
          <w:spacing w:val="-1"/>
        </w:rPr>
        <w:t xml:space="preserve"> </w:t>
      </w:r>
      <w:r>
        <w:t>учесть</w:t>
      </w:r>
      <w:r>
        <w:rPr>
          <w:spacing w:val="-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 формы</w:t>
      </w:r>
      <w:r>
        <w:rPr>
          <w:spacing w:val="-1"/>
        </w:rPr>
        <w:t xml:space="preserve"> </w:t>
      </w:r>
      <w:r>
        <w:t>проведения.</w:t>
      </w:r>
    </w:p>
    <w:p w:rsidR="00723AC7" w:rsidRDefault="00786E3A" w:rsidP="003E44DB">
      <w:pPr>
        <w:pStyle w:val="a3"/>
        <w:tabs>
          <w:tab w:val="left" w:pos="1134"/>
        </w:tabs>
        <w:spacing w:line="322" w:lineRule="exact"/>
        <w:ind w:firstLine="709"/>
        <w:jc w:val="both"/>
      </w:pP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осуществляется: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</w:t>
      </w:r>
      <w:r w:rsidR="003E44DB">
        <w:rPr>
          <w:sz w:val="28"/>
        </w:rPr>
        <w:t>ях</w:t>
      </w:r>
      <w:r>
        <w:rPr>
          <w:sz w:val="28"/>
        </w:rPr>
        <w:t>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рамок</w:t>
      </w:r>
      <w:r>
        <w:rPr>
          <w:spacing w:val="-4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контакте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преподавателем.</w:t>
      </w:r>
    </w:p>
    <w:p w:rsidR="00723AC7" w:rsidRDefault="00786E3A" w:rsidP="003E44DB">
      <w:pPr>
        <w:pStyle w:val="a5"/>
        <w:numPr>
          <w:ilvl w:val="0"/>
          <w:numId w:val="16"/>
        </w:numPr>
        <w:tabs>
          <w:tab w:val="left" w:pos="1134"/>
          <w:tab w:val="left" w:pos="1252"/>
        </w:tabs>
        <w:ind w:left="0" w:right="425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библиотеке,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общежитии,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 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со 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преподавателя.</w:t>
      </w:r>
    </w:p>
    <w:p w:rsidR="00723AC7" w:rsidRDefault="00786E3A" w:rsidP="003E44DB">
      <w:pPr>
        <w:pStyle w:val="a3"/>
        <w:tabs>
          <w:tab w:val="left" w:pos="1134"/>
        </w:tabs>
        <w:ind w:right="429" w:firstLine="709"/>
        <w:jc w:val="both"/>
      </w:pPr>
      <w:r>
        <w:t>Контроль</w:t>
      </w:r>
      <w:r w:rsidR="003E44DB">
        <w:t>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 w:rsidR="003E44DB">
        <w:t>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индивидуальным.</w:t>
      </w:r>
    </w:p>
    <w:p w:rsidR="00723AC7" w:rsidRDefault="00786E3A" w:rsidP="003E44DB">
      <w:pPr>
        <w:pStyle w:val="a3"/>
        <w:tabs>
          <w:tab w:val="left" w:pos="1134"/>
        </w:tabs>
        <w:spacing w:line="321" w:lineRule="exact"/>
        <w:ind w:firstLine="709"/>
        <w:jc w:val="both"/>
      </w:pPr>
      <w:r>
        <w:t>Формы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Конспектирование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  <w:tab w:val="left" w:pos="1325"/>
        </w:tabs>
        <w:ind w:left="0" w:firstLine="709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1"/>
          <w:sz w:val="28"/>
        </w:rPr>
        <w:t xml:space="preserve"> </w:t>
      </w:r>
      <w:r>
        <w:rPr>
          <w:sz w:val="28"/>
        </w:rPr>
        <w:t>(проработка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конспекта с применением рекомендованной литературы). Этот вид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очень важен, т.к. изучаемый предмет может содержать 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 и преподаватель не может успеть изложить его на лекции. И 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того рабочая программа дисциплины предполагает рассмотрение 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рефератов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презентаций.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67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(сообщений,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вопросы). В процессе обучения применяют некоторые формы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занятий: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1" w:line="322" w:lineRule="exact"/>
        <w:ind w:left="0" w:firstLine="709"/>
        <w:rPr>
          <w:sz w:val="28"/>
        </w:rPr>
      </w:pPr>
      <w:r>
        <w:rPr>
          <w:sz w:val="28"/>
        </w:rPr>
        <w:t>лабораторные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ind w:left="0" w:firstLine="709"/>
        <w:rPr>
          <w:sz w:val="28"/>
        </w:rPr>
      </w:pPr>
      <w:r>
        <w:rPr>
          <w:sz w:val="28"/>
        </w:rPr>
        <w:t>практикум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sz w:val="28"/>
        </w:rPr>
        <w:t>тех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навыков;</w:t>
      </w:r>
    </w:p>
    <w:p w:rsidR="00723AC7" w:rsidRDefault="00786E3A" w:rsidP="003E44DB">
      <w:pPr>
        <w:pStyle w:val="a5"/>
        <w:numPr>
          <w:ilvl w:val="0"/>
          <w:numId w:val="14"/>
        </w:numPr>
        <w:tabs>
          <w:tab w:val="left" w:pos="466"/>
          <w:tab w:val="left" w:pos="1134"/>
        </w:tabs>
        <w:spacing w:before="2" w:line="322" w:lineRule="exact"/>
        <w:ind w:left="0" w:firstLine="709"/>
        <w:rPr>
          <w:sz w:val="28"/>
        </w:rPr>
      </w:pPr>
      <w:r>
        <w:rPr>
          <w:sz w:val="28"/>
        </w:rPr>
        <w:t>коллоквиум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6"/>
          <w:sz w:val="28"/>
        </w:rPr>
        <w:t xml:space="preserve"> </w:t>
      </w:r>
      <w:r>
        <w:rPr>
          <w:sz w:val="28"/>
        </w:rPr>
        <w:t>родственных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 сбору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(работы).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583"/>
          <w:tab w:val="left" w:pos="1134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занятиям,</w:t>
      </w:r>
      <w:r>
        <w:rPr>
          <w:spacing w:val="-4"/>
          <w:sz w:val="28"/>
        </w:rPr>
        <w:t xml:space="preserve"> </w:t>
      </w:r>
      <w:r>
        <w:rPr>
          <w:sz w:val="28"/>
        </w:rPr>
        <w:t>зачету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748"/>
          <w:tab w:val="left" w:pos="1134"/>
        </w:tabs>
        <w:ind w:left="0" w:right="429" w:firstLine="709"/>
        <w:jc w:val="both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(дипломной)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(проекта).</w:t>
      </w:r>
    </w:p>
    <w:p w:rsidR="00723AC7" w:rsidRDefault="00786E3A" w:rsidP="003E44DB">
      <w:pPr>
        <w:pStyle w:val="a5"/>
        <w:numPr>
          <w:ilvl w:val="0"/>
          <w:numId w:val="15"/>
        </w:numPr>
        <w:tabs>
          <w:tab w:val="left" w:pos="659"/>
          <w:tab w:val="left" w:pos="1134"/>
        </w:tabs>
        <w:spacing w:before="2"/>
        <w:ind w:left="0" w:right="428" w:firstLine="709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(кружки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уровня).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30"/>
          <w:sz w:val="28"/>
        </w:rPr>
        <w:t xml:space="preserve"> </w:t>
      </w:r>
      <w:r>
        <w:rPr>
          <w:sz w:val="28"/>
        </w:rPr>
        <w:t>темы,</w:t>
      </w:r>
      <w:r>
        <w:rPr>
          <w:spacing w:val="27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29"/>
          <w:sz w:val="28"/>
        </w:rPr>
        <w:t xml:space="preserve"> </w:t>
      </w:r>
      <w:r>
        <w:rPr>
          <w:sz w:val="28"/>
        </w:rPr>
        <w:t>план</w:t>
      </w:r>
      <w:r>
        <w:rPr>
          <w:spacing w:val="2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8"/>
          <w:sz w:val="28"/>
        </w:rPr>
        <w:t xml:space="preserve"> </w:t>
      </w:r>
      <w:r>
        <w:rPr>
          <w:sz w:val="28"/>
        </w:rPr>
        <w:t>подбирается</w:t>
      </w:r>
      <w:r>
        <w:rPr>
          <w:spacing w:val="30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67"/>
          <w:sz w:val="28"/>
        </w:rPr>
        <w:t xml:space="preserve"> </w:t>
      </w:r>
      <w:r>
        <w:rPr>
          <w:sz w:val="28"/>
        </w:rPr>
        <w:t>и оборудование. После изучения нового материала происходит его сравнение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обществу</w:t>
      </w:r>
      <w:r>
        <w:rPr>
          <w:spacing w:val="-5"/>
          <w:sz w:val="28"/>
        </w:rPr>
        <w:t xml:space="preserve"> </w:t>
      </w:r>
      <w:r>
        <w:rPr>
          <w:sz w:val="28"/>
        </w:rPr>
        <w:t>(доклад,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опубликование и </w:t>
      </w:r>
      <w:proofErr w:type="spellStart"/>
      <w:proofErr w:type="gramStart"/>
      <w:r>
        <w:rPr>
          <w:sz w:val="28"/>
        </w:rPr>
        <w:t>и</w:t>
      </w:r>
      <w:proofErr w:type="spellEnd"/>
      <w:proofErr w:type="gramEnd"/>
      <w:r>
        <w:rPr>
          <w:sz w:val="28"/>
        </w:rPr>
        <w:t>.</w:t>
      </w:r>
      <w:r w:rsidR="003E44DB">
        <w:rPr>
          <w:sz w:val="28"/>
        </w:rPr>
        <w:t xml:space="preserve"> </w:t>
      </w:r>
      <w:r>
        <w:rPr>
          <w:sz w:val="28"/>
        </w:rPr>
        <w:t>д.).</w:t>
      </w:r>
    </w:p>
    <w:p w:rsidR="003E44DB" w:rsidRDefault="003E44DB" w:rsidP="003E44DB">
      <w:pPr>
        <w:tabs>
          <w:tab w:val="left" w:pos="659"/>
          <w:tab w:val="left" w:pos="1134"/>
        </w:tabs>
        <w:spacing w:before="2"/>
        <w:ind w:right="428"/>
        <w:jc w:val="both"/>
        <w:rPr>
          <w:sz w:val="28"/>
        </w:rPr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0"/>
          <w:tab w:val="left" w:pos="3261"/>
        </w:tabs>
        <w:jc w:val="left"/>
      </w:pPr>
      <w:r w:rsidRPr="003E44DB">
        <w:t>Цели</w:t>
      </w:r>
      <w:r w:rsidRPr="003E44DB">
        <w:rPr>
          <w:spacing w:val="-2"/>
        </w:rPr>
        <w:t xml:space="preserve"> </w:t>
      </w:r>
      <w:r w:rsidRPr="003E44DB">
        <w:t>и</w:t>
      </w:r>
      <w:r w:rsidRPr="003E44DB">
        <w:rPr>
          <w:spacing w:val="-2"/>
        </w:rPr>
        <w:t xml:space="preserve"> </w:t>
      </w:r>
      <w:r w:rsidRPr="003E44DB">
        <w:t>задачи</w:t>
      </w:r>
      <w:r w:rsidRPr="003E44DB">
        <w:rPr>
          <w:spacing w:val="-2"/>
        </w:rPr>
        <w:t xml:space="preserve"> </w:t>
      </w:r>
      <w:r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5979A1" w:rsidRPr="005979A1" w:rsidRDefault="00786E3A" w:rsidP="005979A1">
      <w:pPr>
        <w:tabs>
          <w:tab w:val="left" w:pos="1080"/>
        </w:tabs>
        <w:ind w:firstLine="709"/>
        <w:jc w:val="both"/>
        <w:rPr>
          <w:sz w:val="28"/>
          <w:szCs w:val="28"/>
          <w:lang w:eastAsia="ru-RU"/>
        </w:rPr>
      </w:pPr>
      <w:r w:rsidRPr="003E44DB">
        <w:rPr>
          <w:b/>
          <w:sz w:val="28"/>
          <w:szCs w:val="28"/>
        </w:rPr>
        <w:t>Цель</w:t>
      </w:r>
      <w:r w:rsidRPr="003E44DB">
        <w:rPr>
          <w:b/>
          <w:spacing w:val="-4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преподавания</w:t>
      </w:r>
      <w:r w:rsidRPr="003E44DB">
        <w:rPr>
          <w:b/>
          <w:spacing w:val="-6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</w:t>
      </w:r>
      <w:r w:rsidR="003E44DB">
        <w:rPr>
          <w:b/>
          <w:sz w:val="28"/>
          <w:szCs w:val="28"/>
        </w:rPr>
        <w:t xml:space="preserve">: </w:t>
      </w:r>
      <w:r w:rsidR="00935736" w:rsidRPr="00935736">
        <w:rPr>
          <w:sz w:val="28"/>
          <w:szCs w:val="28"/>
          <w:lang w:eastAsia="ru-RU"/>
        </w:rPr>
        <w:t>формирование необходимой начальной базы знаний о законах равновесия и движения жидкостей и газа, приобретение студентами навыков расчета сил, действующих на стенки резервуаров, гидравлического расчета трубопроводов различного назначения для стационарных и нестационарных режимов течения жидкостей, решения технологических задач нефтегазового производства, задач борьбы с осложнениями и авариями, которые могут возникнуть в гидродинамических системах</w:t>
      </w:r>
      <w:r w:rsidR="005979A1" w:rsidRPr="005979A1">
        <w:rPr>
          <w:sz w:val="28"/>
          <w:szCs w:val="28"/>
          <w:lang w:eastAsia="ru-RU"/>
        </w:rPr>
        <w:t>.</w:t>
      </w:r>
    </w:p>
    <w:p w:rsidR="005979A1" w:rsidRPr="005979A1" w:rsidRDefault="00786E3A" w:rsidP="005979A1">
      <w:pPr>
        <w:ind w:firstLine="709"/>
        <w:jc w:val="both"/>
        <w:rPr>
          <w:b/>
          <w:sz w:val="28"/>
          <w:szCs w:val="28"/>
        </w:rPr>
      </w:pPr>
      <w:r w:rsidRPr="003E44DB">
        <w:rPr>
          <w:b/>
          <w:sz w:val="28"/>
          <w:szCs w:val="28"/>
        </w:rPr>
        <w:t>Задачи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изучения</w:t>
      </w:r>
      <w:r w:rsidRPr="003E44DB">
        <w:rPr>
          <w:b/>
          <w:spacing w:val="-2"/>
          <w:sz w:val="28"/>
          <w:szCs w:val="28"/>
        </w:rPr>
        <w:t xml:space="preserve"> </w:t>
      </w:r>
      <w:r w:rsidRPr="003E44DB">
        <w:rPr>
          <w:b/>
          <w:sz w:val="28"/>
          <w:szCs w:val="28"/>
        </w:rPr>
        <w:t>дисциплины:</w:t>
      </w:r>
      <w:r w:rsidR="005979A1">
        <w:rPr>
          <w:b/>
          <w:sz w:val="28"/>
          <w:szCs w:val="28"/>
        </w:rPr>
        <w:t xml:space="preserve"> </w:t>
      </w:r>
      <w:r w:rsidR="005979A1" w:rsidRPr="005979A1">
        <w:rPr>
          <w:sz w:val="28"/>
          <w:szCs w:val="28"/>
          <w:lang w:eastAsia="ru-RU"/>
        </w:rPr>
        <w:t xml:space="preserve">направлены </w:t>
      </w:r>
      <w:r w:rsidR="0070184E" w:rsidRPr="0070184E">
        <w:rPr>
          <w:sz w:val="28"/>
          <w:szCs w:val="28"/>
          <w:lang w:eastAsia="ru-RU"/>
        </w:rPr>
        <w:t>на формирование у студентов комплекса знаний, необходимых для решения производственно-технологических, научно-исследовательских, проектных и эксплуатационных задач отрасли, в том числе связанных с построением проектов разработки месторождений, оценки параметров течения нефти и газа в трубопроводах и в технологических процессах нефтегазового производства.</w:t>
      </w:r>
    </w:p>
    <w:p w:rsidR="003E44DB" w:rsidRPr="003E44DB" w:rsidRDefault="003E44DB" w:rsidP="003E44DB">
      <w:pPr>
        <w:pStyle w:val="a3"/>
        <w:ind w:firstLine="709"/>
      </w:pPr>
    </w:p>
    <w:p w:rsidR="00723AC7" w:rsidRPr="003E44DB" w:rsidRDefault="00786E3A" w:rsidP="003E44DB">
      <w:pPr>
        <w:pStyle w:val="1"/>
        <w:numPr>
          <w:ilvl w:val="1"/>
          <w:numId w:val="15"/>
        </w:numPr>
        <w:tabs>
          <w:tab w:val="left" w:pos="583"/>
          <w:tab w:val="left" w:pos="2410"/>
        </w:tabs>
        <w:jc w:val="left"/>
      </w:pPr>
      <w:r w:rsidRPr="003E44DB">
        <w:t>Место</w:t>
      </w:r>
      <w:r w:rsidRPr="003E44DB">
        <w:rPr>
          <w:spacing w:val="-1"/>
        </w:rPr>
        <w:t xml:space="preserve"> </w:t>
      </w:r>
      <w:r w:rsidRPr="003E44DB">
        <w:t>дисциплины</w:t>
      </w:r>
      <w:r w:rsidRPr="003E44DB">
        <w:rPr>
          <w:spacing w:val="-1"/>
        </w:rPr>
        <w:t xml:space="preserve"> </w:t>
      </w:r>
      <w:r w:rsidRPr="003E44DB">
        <w:t>в</w:t>
      </w:r>
      <w:r w:rsidRPr="003E44DB">
        <w:rPr>
          <w:spacing w:val="-2"/>
        </w:rPr>
        <w:t xml:space="preserve"> </w:t>
      </w:r>
      <w:r w:rsidRPr="003E44DB">
        <w:t>структуре</w:t>
      </w:r>
      <w:r w:rsidRPr="003E44DB">
        <w:rPr>
          <w:spacing w:val="-3"/>
        </w:rPr>
        <w:t xml:space="preserve"> </w:t>
      </w:r>
      <w:r w:rsidRPr="003E44DB">
        <w:t>ООП</w:t>
      </w:r>
      <w:r w:rsidRPr="003E44DB">
        <w:rPr>
          <w:spacing w:val="-1"/>
        </w:rPr>
        <w:t xml:space="preserve"> </w:t>
      </w:r>
      <w:r w:rsidRPr="003E44DB">
        <w:t>ВО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972136">
      <w:pPr>
        <w:pStyle w:val="a3"/>
        <w:tabs>
          <w:tab w:val="left" w:pos="2846"/>
          <w:tab w:val="left" w:pos="4133"/>
          <w:tab w:val="left" w:pos="5821"/>
          <w:tab w:val="left" w:pos="7335"/>
          <w:tab w:val="left" w:pos="7841"/>
        </w:tabs>
        <w:ind w:firstLine="709"/>
        <w:jc w:val="both"/>
      </w:pPr>
      <w:r w:rsidRPr="003E44DB">
        <w:t>Дисциплина</w:t>
      </w:r>
      <w:r w:rsidRPr="003E44DB">
        <w:tab/>
        <w:t>Б.1.</w:t>
      </w:r>
      <w:r w:rsidR="00AA08F6">
        <w:t>1</w:t>
      </w:r>
      <w:r w:rsidRPr="003E44DB">
        <w:t>.</w:t>
      </w:r>
      <w:r w:rsidR="00972136">
        <w:t>33</w:t>
      </w:r>
      <w:r w:rsidRPr="003E44DB">
        <w:tab/>
        <w:t>«</w:t>
      </w:r>
      <w:r w:rsidR="00972136" w:rsidRPr="00972136">
        <w:t>Гидравлика и нефтегазовая гидромеханика</w:t>
      </w:r>
      <w:r w:rsidRPr="003E44DB">
        <w:t>»</w:t>
      </w:r>
      <w:r w:rsidR="00AA08F6">
        <w:t xml:space="preserve"> </w:t>
      </w:r>
      <w:r w:rsidRPr="003E44DB">
        <w:t>относится</w:t>
      </w:r>
      <w:r w:rsidRPr="003E44DB">
        <w:rPr>
          <w:spacing w:val="-67"/>
        </w:rPr>
        <w:t xml:space="preserve"> </w:t>
      </w:r>
      <w:r w:rsidRPr="003E44DB">
        <w:t>к</w:t>
      </w:r>
      <w:r w:rsidR="00AA08F6">
        <w:t xml:space="preserve"> </w:t>
      </w:r>
      <w:r w:rsidRPr="003E44DB">
        <w:t>обязательной</w:t>
      </w:r>
      <w:r w:rsidRPr="003E44DB">
        <w:rPr>
          <w:spacing w:val="-1"/>
        </w:rPr>
        <w:t xml:space="preserve"> </w:t>
      </w:r>
      <w:r w:rsidRPr="003E44DB">
        <w:t>части Блока</w:t>
      </w:r>
      <w:r w:rsidRPr="003E44DB">
        <w:rPr>
          <w:spacing w:val="-4"/>
        </w:rPr>
        <w:t xml:space="preserve"> </w:t>
      </w:r>
      <w:r w:rsidRPr="003E44DB">
        <w:t>1</w:t>
      </w:r>
      <w:r w:rsidRPr="003E44DB">
        <w:rPr>
          <w:spacing w:val="2"/>
        </w:rPr>
        <w:t xml:space="preserve"> </w:t>
      </w:r>
      <w:r w:rsidRPr="003E44DB">
        <w:t>«Дисциплины (модули)».</w:t>
      </w:r>
    </w:p>
    <w:p w:rsidR="00723AC7" w:rsidRPr="003E44DB" w:rsidRDefault="00786E3A" w:rsidP="003E44DB">
      <w:pPr>
        <w:tabs>
          <w:tab w:val="left" w:pos="2614"/>
          <w:tab w:val="left" w:pos="3067"/>
          <w:tab w:val="left" w:pos="4463"/>
          <w:tab w:val="left" w:pos="5892"/>
          <w:tab w:val="left" w:pos="7292"/>
          <w:tab w:val="left" w:pos="7757"/>
        </w:tabs>
        <w:ind w:firstLine="709"/>
        <w:rPr>
          <w:sz w:val="28"/>
          <w:szCs w:val="28"/>
        </w:rPr>
      </w:pPr>
      <w:r w:rsidRPr="003E44DB">
        <w:rPr>
          <w:b/>
          <w:i/>
          <w:sz w:val="28"/>
          <w:szCs w:val="28"/>
        </w:rPr>
        <w:t>Требования</w:t>
      </w:r>
      <w:r w:rsidRPr="003E44DB">
        <w:rPr>
          <w:b/>
          <w:i/>
          <w:sz w:val="28"/>
          <w:szCs w:val="28"/>
        </w:rPr>
        <w:tab/>
        <w:t>к</w:t>
      </w:r>
      <w:r w:rsidRPr="003E44DB">
        <w:rPr>
          <w:b/>
          <w:i/>
          <w:sz w:val="28"/>
          <w:szCs w:val="28"/>
        </w:rPr>
        <w:tab/>
        <w:t>входным</w:t>
      </w:r>
      <w:r w:rsidRPr="003E44DB">
        <w:rPr>
          <w:b/>
          <w:i/>
          <w:sz w:val="28"/>
          <w:szCs w:val="28"/>
        </w:rPr>
        <w:tab/>
        <w:t>знаниям,</w:t>
      </w:r>
      <w:r w:rsidRPr="003E44DB">
        <w:rPr>
          <w:b/>
          <w:i/>
          <w:sz w:val="28"/>
          <w:szCs w:val="28"/>
        </w:rPr>
        <w:tab/>
        <w:t>умениям</w:t>
      </w:r>
      <w:r w:rsidRPr="003E44DB">
        <w:rPr>
          <w:b/>
          <w:i/>
          <w:sz w:val="28"/>
          <w:szCs w:val="28"/>
        </w:rPr>
        <w:tab/>
        <w:t>и</w:t>
      </w:r>
      <w:r w:rsidRPr="003E44DB">
        <w:rPr>
          <w:b/>
          <w:i/>
          <w:sz w:val="28"/>
          <w:szCs w:val="28"/>
        </w:rPr>
        <w:tab/>
        <w:t>компетенциям</w:t>
      </w:r>
      <w:r w:rsidRPr="003E44DB">
        <w:rPr>
          <w:b/>
          <w:i/>
          <w:spacing w:val="-67"/>
          <w:sz w:val="28"/>
          <w:szCs w:val="28"/>
        </w:rPr>
        <w:t xml:space="preserve"> </w:t>
      </w:r>
      <w:r w:rsidRPr="003E44DB">
        <w:rPr>
          <w:b/>
          <w:i/>
          <w:sz w:val="28"/>
          <w:szCs w:val="28"/>
        </w:rPr>
        <w:t>студентов</w:t>
      </w:r>
      <w:r w:rsidRPr="003E44DB">
        <w:rPr>
          <w:sz w:val="28"/>
          <w:szCs w:val="28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t>Студент</w:t>
      </w:r>
      <w:r w:rsidRPr="003E44DB">
        <w:rPr>
          <w:spacing w:val="-3"/>
        </w:rPr>
        <w:t xml:space="preserve"> </w:t>
      </w:r>
      <w:r w:rsidRPr="003E44DB">
        <w:t>должен: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Знать:</w:t>
      </w:r>
    </w:p>
    <w:p w:rsidR="00972136" w:rsidRDefault="00AA08F6" w:rsidP="00972136">
      <w:pPr>
        <w:pStyle w:val="a3"/>
        <w:tabs>
          <w:tab w:val="left" w:pos="1134"/>
        </w:tabs>
        <w:ind w:firstLine="709"/>
      </w:pPr>
      <w:r>
        <w:t>-</w:t>
      </w:r>
      <w:r>
        <w:rPr>
          <w:b/>
        </w:rPr>
        <w:t xml:space="preserve"> </w:t>
      </w:r>
      <w:r w:rsidR="00972136">
        <w:t>распределение давления в покоящейся жидкости;</w:t>
      </w:r>
    </w:p>
    <w:p w:rsidR="00972136" w:rsidRDefault="00972136" w:rsidP="00972136">
      <w:pPr>
        <w:pStyle w:val="a3"/>
        <w:tabs>
          <w:tab w:val="left" w:pos="1134"/>
        </w:tabs>
        <w:ind w:firstLine="709"/>
      </w:pPr>
      <w:r>
        <w:t>- основные законы движения вязких жидкостей и газов;</w:t>
      </w:r>
    </w:p>
    <w:p w:rsidR="00972136" w:rsidRDefault="00972136" w:rsidP="00972136">
      <w:pPr>
        <w:pStyle w:val="a3"/>
        <w:tabs>
          <w:tab w:val="left" w:pos="1134"/>
        </w:tabs>
        <w:ind w:firstLine="709"/>
      </w:pPr>
      <w:r>
        <w:t>- законы распределения скоростей и сопротивлений при ламинарных и турбулентных течениях в трубах;</w:t>
      </w:r>
    </w:p>
    <w:p w:rsidR="00972136" w:rsidRDefault="00972136" w:rsidP="00972136">
      <w:pPr>
        <w:pStyle w:val="a3"/>
        <w:tabs>
          <w:tab w:val="left" w:pos="1134"/>
        </w:tabs>
        <w:ind w:firstLine="709"/>
      </w:pPr>
      <w:r>
        <w:t>- изменение давления при гидравлическом ударе в трубах, формулы Жуковского Н.Е.;</w:t>
      </w:r>
    </w:p>
    <w:p w:rsidR="00723AC7" w:rsidRPr="003E44DB" w:rsidRDefault="00972136" w:rsidP="00972136">
      <w:pPr>
        <w:pStyle w:val="a3"/>
        <w:tabs>
          <w:tab w:val="left" w:pos="1134"/>
        </w:tabs>
        <w:ind w:firstLine="709"/>
      </w:pPr>
      <w:r>
        <w:t>- законы движения неньютоновских жидкостей</w:t>
      </w:r>
      <w:r w:rsidR="00786E3A" w:rsidRPr="003E44DB">
        <w:rPr>
          <w:spacing w:val="-1"/>
        </w:rPr>
        <w:t>.</w:t>
      </w:r>
    </w:p>
    <w:p w:rsidR="00723AC7" w:rsidRPr="003E44DB" w:rsidRDefault="00786E3A" w:rsidP="00AA08F6">
      <w:pPr>
        <w:pStyle w:val="a3"/>
        <w:tabs>
          <w:tab w:val="left" w:pos="1134"/>
        </w:tabs>
        <w:ind w:firstLine="709"/>
      </w:pPr>
      <w:r w:rsidRPr="003E44DB">
        <w:rPr>
          <w:u w:val="single"/>
        </w:rPr>
        <w:t>Уметь:</w:t>
      </w:r>
    </w:p>
    <w:p w:rsidR="00693E71" w:rsidRPr="00693E71" w:rsidRDefault="00AA08F6" w:rsidP="00693E71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3E71" w:rsidRPr="00693E71">
        <w:rPr>
          <w:sz w:val="28"/>
          <w:szCs w:val="28"/>
        </w:rPr>
        <w:t>проводить практические расчеты различных резервуаров, применяемых для сбора, хранения и подготовки нефти и газа к транспорту;</w:t>
      </w:r>
    </w:p>
    <w:p w:rsidR="00693E71" w:rsidRPr="00693E71" w:rsidRDefault="00321C44" w:rsidP="00693E71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3E71" w:rsidRPr="00693E71">
        <w:rPr>
          <w:sz w:val="28"/>
          <w:szCs w:val="28"/>
        </w:rPr>
        <w:t xml:space="preserve">проводить расчеты пропускной способности и скорости жидкости в </w:t>
      </w:r>
      <w:r w:rsidR="00693E71" w:rsidRPr="00693E71">
        <w:rPr>
          <w:sz w:val="28"/>
          <w:szCs w:val="28"/>
        </w:rPr>
        <w:lastRenderedPageBreak/>
        <w:t>нефтепроводах;</w:t>
      </w:r>
    </w:p>
    <w:p w:rsidR="00693E71" w:rsidRPr="00693E71" w:rsidRDefault="00321C44" w:rsidP="00693E71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3E71" w:rsidRPr="00693E71">
        <w:rPr>
          <w:sz w:val="28"/>
          <w:szCs w:val="28"/>
        </w:rPr>
        <w:t>проводить расчеты оптимального диаметра трубопровода;</w:t>
      </w:r>
    </w:p>
    <w:p w:rsidR="00693E71" w:rsidRPr="00693E71" w:rsidRDefault="00321C44" w:rsidP="00693E71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3E71" w:rsidRPr="00693E71">
        <w:rPr>
          <w:sz w:val="28"/>
          <w:szCs w:val="28"/>
        </w:rPr>
        <w:t>проводить расчеты простых и сложных трубопроводов;</w:t>
      </w:r>
    </w:p>
    <w:p w:rsidR="00AA08F6" w:rsidRPr="00AA08F6" w:rsidRDefault="00321C44" w:rsidP="00693E71">
      <w:pPr>
        <w:pStyle w:val="a5"/>
        <w:numPr>
          <w:ilvl w:val="0"/>
          <w:numId w:val="13"/>
        </w:numPr>
        <w:tabs>
          <w:tab w:val="left" w:pos="808"/>
          <w:tab w:val="left" w:pos="809"/>
          <w:tab w:val="left" w:pos="1134"/>
          <w:tab w:val="left" w:pos="2323"/>
          <w:tab w:val="left" w:pos="3390"/>
          <w:tab w:val="left" w:pos="5307"/>
          <w:tab w:val="left" w:pos="6370"/>
          <w:tab w:val="left" w:pos="6914"/>
          <w:tab w:val="left" w:pos="799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3E71">
        <w:rPr>
          <w:sz w:val="28"/>
          <w:szCs w:val="28"/>
        </w:rPr>
        <w:t>п</w:t>
      </w:r>
      <w:r w:rsidR="00693E71" w:rsidRPr="00693E71">
        <w:rPr>
          <w:sz w:val="28"/>
          <w:szCs w:val="28"/>
        </w:rPr>
        <w:t>роводить практические расчеты силового воздействия потока на ограничивающие его стенки</w:t>
      </w:r>
      <w:r w:rsidR="00786E3A" w:rsidRPr="003E44DB">
        <w:rPr>
          <w:sz w:val="28"/>
          <w:szCs w:val="28"/>
        </w:rPr>
        <w:t>.</w:t>
      </w:r>
      <w:r w:rsidR="00786E3A" w:rsidRPr="003E44DB">
        <w:rPr>
          <w:spacing w:val="-67"/>
          <w:sz w:val="28"/>
          <w:szCs w:val="28"/>
        </w:rPr>
        <w:t xml:space="preserve"> </w:t>
      </w:r>
      <w:r w:rsidR="00AA08F6">
        <w:rPr>
          <w:spacing w:val="-67"/>
          <w:sz w:val="28"/>
          <w:szCs w:val="28"/>
        </w:rPr>
        <w:t xml:space="preserve">          </w:t>
      </w:r>
    </w:p>
    <w:p w:rsidR="00723AC7" w:rsidRPr="003E44DB" w:rsidRDefault="00786E3A" w:rsidP="00AA08F6">
      <w:pPr>
        <w:pStyle w:val="a5"/>
        <w:tabs>
          <w:tab w:val="left" w:pos="737"/>
          <w:tab w:val="left" w:pos="851"/>
        </w:tabs>
        <w:ind w:left="709"/>
        <w:jc w:val="left"/>
        <w:rPr>
          <w:sz w:val="28"/>
          <w:szCs w:val="28"/>
        </w:rPr>
      </w:pPr>
      <w:r w:rsidRPr="003E44DB">
        <w:rPr>
          <w:sz w:val="28"/>
          <w:szCs w:val="28"/>
          <w:u w:val="single"/>
        </w:rPr>
        <w:t>Владеть:</w:t>
      </w:r>
    </w:p>
    <w:p w:rsidR="0019585A" w:rsidRPr="0019585A" w:rsidRDefault="0019585A" w:rsidP="0019585A">
      <w:pPr>
        <w:pStyle w:val="a5"/>
        <w:numPr>
          <w:ilvl w:val="0"/>
          <w:numId w:val="13"/>
        </w:numPr>
        <w:tabs>
          <w:tab w:val="left" w:pos="629"/>
          <w:tab w:val="left" w:pos="851"/>
        </w:tabs>
        <w:ind w:left="0" w:firstLine="709"/>
        <w:rPr>
          <w:sz w:val="28"/>
          <w:szCs w:val="28"/>
        </w:rPr>
      </w:pPr>
      <w:r w:rsidRPr="0019585A">
        <w:rPr>
          <w:sz w:val="28"/>
          <w:szCs w:val="28"/>
        </w:rPr>
        <w:t>методиками гидравлических расчетов гидродинамических систем;</w:t>
      </w:r>
    </w:p>
    <w:p w:rsidR="0019585A" w:rsidRPr="0019585A" w:rsidRDefault="0019585A" w:rsidP="0019585A">
      <w:pPr>
        <w:pStyle w:val="a5"/>
        <w:numPr>
          <w:ilvl w:val="0"/>
          <w:numId w:val="13"/>
        </w:numPr>
        <w:tabs>
          <w:tab w:val="left" w:pos="629"/>
          <w:tab w:val="left" w:pos="851"/>
        </w:tabs>
        <w:ind w:left="0" w:firstLine="709"/>
        <w:rPr>
          <w:sz w:val="28"/>
          <w:szCs w:val="28"/>
        </w:rPr>
      </w:pPr>
      <w:r w:rsidRPr="0019585A">
        <w:rPr>
          <w:sz w:val="28"/>
          <w:szCs w:val="28"/>
        </w:rPr>
        <w:t>методами оптимизации гидродинамических процессов;</w:t>
      </w:r>
    </w:p>
    <w:p w:rsidR="00723AC7" w:rsidRPr="003E44DB" w:rsidRDefault="0019585A" w:rsidP="0019585A">
      <w:pPr>
        <w:pStyle w:val="a5"/>
        <w:numPr>
          <w:ilvl w:val="0"/>
          <w:numId w:val="13"/>
        </w:numPr>
        <w:tabs>
          <w:tab w:val="left" w:pos="629"/>
          <w:tab w:val="left" w:pos="851"/>
        </w:tabs>
        <w:ind w:left="0" w:firstLine="709"/>
        <w:rPr>
          <w:sz w:val="28"/>
          <w:szCs w:val="28"/>
        </w:rPr>
      </w:pPr>
      <w:r w:rsidRPr="0019585A">
        <w:rPr>
          <w:sz w:val="28"/>
          <w:szCs w:val="28"/>
        </w:rPr>
        <w:t>гидродинамическими методами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="00786E3A" w:rsidRPr="003E44DB">
        <w:rPr>
          <w:sz w:val="28"/>
          <w:szCs w:val="28"/>
        </w:rPr>
        <w:t>.</w:t>
      </w:r>
    </w:p>
    <w:p w:rsidR="00723AC7" w:rsidRPr="003E44DB" w:rsidRDefault="00786E3A" w:rsidP="003E44DB">
      <w:pPr>
        <w:pStyle w:val="1"/>
        <w:ind w:left="0" w:firstLine="709"/>
      </w:pPr>
      <w:r w:rsidRPr="003E44DB">
        <w:t>В</w:t>
      </w:r>
      <w:r w:rsidRPr="003E44DB">
        <w:rPr>
          <w:spacing w:val="-3"/>
        </w:rPr>
        <w:t xml:space="preserve"> </w:t>
      </w:r>
      <w:r w:rsidRPr="003E44DB">
        <w:t>результате</w:t>
      </w:r>
      <w:r w:rsidRPr="003E44DB">
        <w:rPr>
          <w:spacing w:val="-5"/>
        </w:rPr>
        <w:t xml:space="preserve"> </w:t>
      </w:r>
      <w:r w:rsidRPr="003E44DB">
        <w:t>освоения</w:t>
      </w:r>
      <w:r w:rsidRPr="003E44DB">
        <w:rPr>
          <w:spacing w:val="-5"/>
        </w:rPr>
        <w:t xml:space="preserve"> </w:t>
      </w:r>
      <w:r w:rsidRPr="003E44DB">
        <w:t>дисциплины</w:t>
      </w:r>
      <w:r w:rsidR="00AA08F6" w:rsidRPr="00AA08F6">
        <w:t xml:space="preserve"> </w:t>
      </w:r>
      <w:r w:rsidR="00AA08F6">
        <w:t>с</w:t>
      </w:r>
      <w:r w:rsidR="00AA08F6" w:rsidRPr="003E44DB">
        <w:t>тудент</w:t>
      </w:r>
      <w:r w:rsidR="00AA08F6" w:rsidRPr="003E44DB">
        <w:rPr>
          <w:spacing w:val="-2"/>
        </w:rPr>
        <w:t xml:space="preserve"> </w:t>
      </w:r>
      <w:r w:rsidR="00AA08F6" w:rsidRPr="003E44DB">
        <w:t>должен</w:t>
      </w:r>
      <w:r w:rsidR="00AA08F6">
        <w:t>:</w:t>
      </w:r>
    </w:p>
    <w:p w:rsidR="00723AC7" w:rsidRPr="00AE3877" w:rsidRDefault="00AA08F6" w:rsidP="00AA08F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786E3A" w:rsidRPr="003E44DB">
        <w:rPr>
          <w:b/>
          <w:sz w:val="28"/>
          <w:szCs w:val="28"/>
        </w:rPr>
        <w:t>нать:</w:t>
      </w:r>
      <w:r w:rsidR="003E44DB">
        <w:rPr>
          <w:b/>
          <w:sz w:val="28"/>
          <w:szCs w:val="28"/>
        </w:rPr>
        <w:t xml:space="preserve"> </w:t>
      </w:r>
      <w:r w:rsidR="00121A2D" w:rsidRPr="00121A2D">
        <w:rPr>
          <w:bCs/>
          <w:sz w:val="28"/>
          <w:szCs w:val="28"/>
          <w:lang w:val="fr-FR"/>
        </w:rPr>
        <w:t>распределение давления в покоящейся жидкости; основные законы движения вязких жидкостей и газов; изменение давления при гидравлическом ударе в трубах, формулы Жуковского Н.Е.; законы движения неньютоновских жидкостей</w:t>
      </w:r>
      <w:r w:rsidR="00121A2D" w:rsidRPr="00121A2D">
        <w:rPr>
          <w:bCs/>
          <w:sz w:val="28"/>
          <w:szCs w:val="28"/>
        </w:rPr>
        <w:t>; устройство и принцип действия центробежных, осевых и вихревых насосов; устройство и принцип действия поршневых и роторных насосов</w:t>
      </w:r>
      <w:r w:rsidR="00AE3877">
        <w:rPr>
          <w:bCs/>
          <w:sz w:val="28"/>
          <w:szCs w:val="28"/>
        </w:rPr>
        <w:t xml:space="preserve">; </w:t>
      </w:r>
      <w:r w:rsidR="00AE3877" w:rsidRPr="00AE3877">
        <w:rPr>
          <w:bCs/>
          <w:sz w:val="28"/>
          <w:szCs w:val="28"/>
          <w:lang w:val="fr-FR"/>
        </w:rPr>
        <w:t>требования нормативно-технической документации, инструкций по распределению давления в жидкости; законы распределения скоростей и сопротивлений при ламинарных и турбулентных течениях в трубах</w:t>
      </w:r>
      <w:r w:rsidR="00786E3A" w:rsidRPr="003E44DB">
        <w:rPr>
          <w:sz w:val="28"/>
          <w:szCs w:val="28"/>
        </w:rPr>
        <w:t>.</w:t>
      </w:r>
    </w:p>
    <w:p w:rsidR="00723AC7" w:rsidRDefault="00AA08F6" w:rsidP="00AA08F6">
      <w:pPr>
        <w:pStyle w:val="1"/>
        <w:ind w:left="0" w:firstLine="709"/>
        <w:jc w:val="both"/>
        <w:rPr>
          <w:b w:val="0"/>
        </w:rPr>
      </w:pPr>
      <w:r>
        <w:rPr>
          <w:spacing w:val="-3"/>
        </w:rPr>
        <w:t>У</w:t>
      </w:r>
      <w:r w:rsidR="00786E3A" w:rsidRPr="003E44DB">
        <w:t>меть:</w:t>
      </w:r>
      <w:r>
        <w:t xml:space="preserve"> </w:t>
      </w:r>
      <w:r w:rsidR="00121A2D" w:rsidRPr="00121A2D">
        <w:rPr>
          <w:b w:val="0"/>
          <w:lang w:val="fr-FR"/>
        </w:rPr>
        <w:t xml:space="preserve">проводить практические расчеты различных резервуаров, применяемых для сбора, хранения и подготовки нефти и газа к транспорту; </w:t>
      </w:r>
      <w:r w:rsidR="00CF3F52" w:rsidRPr="00CF3F52">
        <w:rPr>
          <w:b w:val="0"/>
          <w:lang w:val="fr-FR"/>
        </w:rPr>
        <w:t>обеспечивать выполнение требований нормативно-технической документации при расчете различных резервуаров, применяемых для сбора, хранения и подготовки нефти и газа к транспорту</w:t>
      </w:r>
      <w:r w:rsidR="00CF3F52">
        <w:rPr>
          <w:b w:val="0"/>
        </w:rPr>
        <w:t xml:space="preserve">; </w:t>
      </w:r>
      <w:r w:rsidR="00121A2D" w:rsidRPr="00121A2D">
        <w:rPr>
          <w:b w:val="0"/>
          <w:lang w:val="fr-FR"/>
        </w:rPr>
        <w:t>проводить расчеты пропускной способности и скорости жидкости в нефтепроводах; проводить расчеты оптимального диаметра трубопровода; проводить расчеты простых и сложных трубопроводов; проводить практические расчеты силового воздействия потока на ограничивающие его стенки</w:t>
      </w:r>
      <w:r w:rsidR="00121A2D" w:rsidRPr="00121A2D">
        <w:rPr>
          <w:b w:val="0"/>
        </w:rPr>
        <w:t>; использовать знания общеинженерных наук при изучении основ проектирования и эксплуатации оборудования химических и нефтегазовых производств; проводить практические расчеты объемной производительности, напора, КПД и потребляемой мощности лопастных насосов; определять производительность и коэффициент неравномерности подачи поршневых насосов различных типов</w:t>
      </w:r>
      <w:r w:rsidR="00786E3A" w:rsidRPr="00AA08F6">
        <w:rPr>
          <w:b w:val="0"/>
        </w:rPr>
        <w:t>.</w:t>
      </w:r>
    </w:p>
    <w:p w:rsidR="00560ED0" w:rsidRDefault="00AA08F6" w:rsidP="00AA08F6">
      <w:pPr>
        <w:pStyle w:val="1"/>
        <w:ind w:left="0" w:firstLine="709"/>
        <w:jc w:val="both"/>
        <w:rPr>
          <w:b w:val="0"/>
        </w:rPr>
      </w:pPr>
      <w:r>
        <w:t>В</w:t>
      </w:r>
      <w:r w:rsidR="00786E3A" w:rsidRPr="003E44DB">
        <w:t>ладеть:</w:t>
      </w:r>
      <w:r>
        <w:t xml:space="preserve"> </w:t>
      </w:r>
      <w:r w:rsidR="00560ED0" w:rsidRPr="00560ED0">
        <w:rPr>
          <w:b w:val="0"/>
          <w:lang w:val="fr-FR"/>
        </w:rPr>
        <w:t>методиками гидравлических расчетов гидродинамических систем; методами оптимизации гидродинамических процессов; гидродинамическими методами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="00560ED0" w:rsidRPr="00560ED0">
        <w:rPr>
          <w:b w:val="0"/>
        </w:rPr>
        <w:t>;</w:t>
      </w:r>
      <w:r w:rsidR="00E32E6F">
        <w:rPr>
          <w:b w:val="0"/>
        </w:rPr>
        <w:t xml:space="preserve"> </w:t>
      </w:r>
      <w:r w:rsidR="00E32E6F" w:rsidRPr="00E32E6F">
        <w:rPr>
          <w:b w:val="0"/>
          <w:lang w:val="fr-FR"/>
        </w:rPr>
        <w:t>навыками работы снормативно-технической документацией для проведения гидравлических расчетов гидродинамических систем</w:t>
      </w:r>
      <w:proofErr w:type="gramStart"/>
      <w:r w:rsidR="00E32E6F" w:rsidRPr="00E32E6F">
        <w:rPr>
          <w:b w:val="0"/>
          <w:lang w:val="fr-FR"/>
        </w:rPr>
        <w:t>;м</w:t>
      </w:r>
      <w:proofErr w:type="gramEnd"/>
      <w:r w:rsidR="00E32E6F" w:rsidRPr="00E32E6F">
        <w:rPr>
          <w:b w:val="0"/>
          <w:lang w:val="fr-FR"/>
        </w:rPr>
        <w:t>етодов оптимизации гидродинамических процессов; методов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="00560ED0" w:rsidRPr="00560ED0">
        <w:rPr>
          <w:b w:val="0"/>
        </w:rPr>
        <w:t xml:space="preserve"> методами расчета насосных установок; методами расчета центробежных, осевых и вихревых насосов; методами моделирования лопастных насосов; методами расчета поршневых и роторных </w:t>
      </w:r>
      <w:r w:rsidR="00560ED0" w:rsidRPr="00560ED0">
        <w:rPr>
          <w:b w:val="0"/>
        </w:rPr>
        <w:lastRenderedPageBreak/>
        <w:t>насосов</w:t>
      </w:r>
      <w:r w:rsidR="00560ED0" w:rsidRPr="00560ED0">
        <w:rPr>
          <w:b w:val="0"/>
          <w:lang w:val="fr-FR"/>
        </w:rPr>
        <w:t>.</w:t>
      </w:r>
    </w:p>
    <w:p w:rsidR="00723AC7" w:rsidRPr="003E44DB" w:rsidRDefault="00723AC7" w:rsidP="003E44DB">
      <w:pPr>
        <w:pStyle w:val="a3"/>
        <w:ind w:firstLine="709"/>
      </w:pPr>
    </w:p>
    <w:p w:rsidR="00723AC7" w:rsidRPr="003E44DB" w:rsidRDefault="00AA08F6" w:rsidP="00AA08F6">
      <w:pPr>
        <w:pStyle w:val="1"/>
        <w:tabs>
          <w:tab w:val="left" w:pos="2537"/>
        </w:tabs>
        <w:ind w:left="0"/>
        <w:jc w:val="center"/>
      </w:pPr>
      <w:r>
        <w:t xml:space="preserve">3. </w:t>
      </w:r>
      <w:r w:rsidR="00786E3A" w:rsidRPr="003E44DB">
        <w:t>Требования</w:t>
      </w:r>
      <w:r w:rsidR="00786E3A" w:rsidRPr="003E44DB">
        <w:rPr>
          <w:spacing w:val="-5"/>
        </w:rPr>
        <w:t xml:space="preserve"> </w:t>
      </w:r>
      <w:r w:rsidR="00786E3A" w:rsidRPr="003E44DB">
        <w:t>к</w:t>
      </w:r>
      <w:r w:rsidR="00786E3A" w:rsidRPr="003E44DB">
        <w:rPr>
          <w:spacing w:val="-3"/>
        </w:rPr>
        <w:t xml:space="preserve"> </w:t>
      </w:r>
      <w:r w:rsidR="00786E3A" w:rsidRPr="003E44DB">
        <w:t>результатам</w:t>
      </w:r>
      <w:r w:rsidR="00786E3A" w:rsidRPr="003E44DB">
        <w:rPr>
          <w:spacing w:val="-3"/>
        </w:rPr>
        <w:t xml:space="preserve"> </w:t>
      </w:r>
      <w:r w:rsidR="00786E3A" w:rsidRPr="003E44DB">
        <w:t>освоения</w:t>
      </w:r>
      <w:r w:rsidR="00786E3A" w:rsidRPr="003E44DB">
        <w:rPr>
          <w:spacing w:val="-4"/>
        </w:rPr>
        <w:t xml:space="preserve"> </w:t>
      </w:r>
      <w:r w:rsidR="00786E3A" w:rsidRPr="003E44DB">
        <w:t>дисциплины</w:t>
      </w:r>
    </w:p>
    <w:p w:rsidR="00723AC7" w:rsidRPr="003E44DB" w:rsidRDefault="00723AC7" w:rsidP="003E44DB">
      <w:pPr>
        <w:pStyle w:val="a3"/>
        <w:ind w:firstLine="709"/>
        <w:rPr>
          <w:b/>
        </w:rPr>
      </w:pPr>
    </w:p>
    <w:p w:rsidR="00723AC7" w:rsidRPr="003E44DB" w:rsidRDefault="00786E3A" w:rsidP="003E44DB">
      <w:pPr>
        <w:pStyle w:val="a3"/>
        <w:ind w:firstLine="709"/>
        <w:jc w:val="both"/>
      </w:pPr>
      <w:r w:rsidRPr="003E44DB">
        <w:t>Изучение</w:t>
      </w:r>
      <w:r w:rsidRPr="003E44DB">
        <w:rPr>
          <w:spacing w:val="1"/>
        </w:rPr>
        <w:t xml:space="preserve"> </w:t>
      </w:r>
      <w:r w:rsidRPr="003E44DB">
        <w:t>дисциплины</w:t>
      </w:r>
      <w:r w:rsidRPr="003E44DB">
        <w:rPr>
          <w:spacing w:val="1"/>
        </w:rPr>
        <w:t xml:space="preserve"> </w:t>
      </w:r>
      <w:r w:rsidRPr="003E44DB">
        <w:t>направлено</w:t>
      </w:r>
      <w:r w:rsidRPr="003E44DB">
        <w:rPr>
          <w:spacing w:val="1"/>
        </w:rPr>
        <w:t xml:space="preserve"> </w:t>
      </w:r>
      <w:r w:rsidRPr="003E44DB">
        <w:t>на</w:t>
      </w:r>
      <w:r w:rsidRPr="003E44DB">
        <w:rPr>
          <w:spacing w:val="1"/>
        </w:rPr>
        <w:t xml:space="preserve"> </w:t>
      </w:r>
      <w:r w:rsidRPr="003E44DB">
        <w:t>формирование</w:t>
      </w:r>
      <w:r w:rsidRPr="003E44DB">
        <w:rPr>
          <w:spacing w:val="1"/>
        </w:rPr>
        <w:t xml:space="preserve"> </w:t>
      </w:r>
      <w:r w:rsidRPr="003E44DB">
        <w:t>следующ</w:t>
      </w:r>
      <w:r w:rsidR="008A4A17">
        <w:t>их</w:t>
      </w:r>
      <w:r w:rsidRPr="003E44DB">
        <w:rPr>
          <w:spacing w:val="1"/>
        </w:rPr>
        <w:t xml:space="preserve"> </w:t>
      </w:r>
      <w:r w:rsidRPr="003E44DB">
        <w:t>компетенци</w:t>
      </w:r>
      <w:r w:rsidR="008A4A17">
        <w:t>й</w:t>
      </w:r>
      <w:r w:rsidRPr="003E44DB">
        <w:t>:</w:t>
      </w:r>
    </w:p>
    <w:p w:rsidR="008A4A17" w:rsidRPr="008A4A17" w:rsidRDefault="008A4A17" w:rsidP="008A4A17">
      <w:pPr>
        <w:widowControl/>
        <w:numPr>
          <w:ilvl w:val="12"/>
          <w:numId w:val="0"/>
        </w:numPr>
        <w:autoSpaceDE/>
        <w:autoSpaceDN/>
        <w:ind w:firstLine="709"/>
        <w:jc w:val="both"/>
        <w:rPr>
          <w:iCs/>
          <w:sz w:val="28"/>
          <w:szCs w:val="28"/>
          <w:lang w:eastAsia="ru-RU"/>
        </w:rPr>
      </w:pPr>
      <w:r w:rsidRPr="008A4A17">
        <w:rPr>
          <w:b/>
          <w:iCs/>
          <w:sz w:val="28"/>
          <w:szCs w:val="28"/>
          <w:lang w:val="fr-FR" w:eastAsia="ru-RU"/>
        </w:rPr>
        <w:t>ОПК-1</w:t>
      </w:r>
      <w:r w:rsidRPr="008A4A17">
        <w:rPr>
          <w:iCs/>
          <w:sz w:val="28"/>
          <w:szCs w:val="28"/>
          <w:lang w:val="fr-FR" w:eastAsia="ru-RU"/>
        </w:rPr>
        <w:t xml:space="preserve"> </w:t>
      </w:r>
      <w:r>
        <w:rPr>
          <w:iCs/>
          <w:sz w:val="28"/>
          <w:szCs w:val="28"/>
          <w:lang w:eastAsia="ru-RU"/>
        </w:rPr>
        <w:t xml:space="preserve">- </w:t>
      </w:r>
      <w:r w:rsidRPr="008A4A17">
        <w:rPr>
          <w:iCs/>
          <w:sz w:val="28"/>
          <w:szCs w:val="28"/>
          <w:lang w:val="fr-FR" w:eastAsia="ru-RU"/>
        </w:rPr>
        <w:t>Способен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</w:t>
      </w:r>
      <w:r w:rsidRPr="008A4A17">
        <w:rPr>
          <w:iCs/>
          <w:sz w:val="28"/>
          <w:szCs w:val="28"/>
          <w:lang w:eastAsia="ru-RU"/>
        </w:rPr>
        <w:t>.</w:t>
      </w:r>
    </w:p>
    <w:p w:rsidR="008A4A17" w:rsidRPr="008A4A17" w:rsidRDefault="008A4A17" w:rsidP="008A4A17">
      <w:pPr>
        <w:widowControl/>
        <w:numPr>
          <w:ilvl w:val="12"/>
          <w:numId w:val="0"/>
        </w:numPr>
        <w:autoSpaceDE/>
        <w:autoSpaceDN/>
        <w:ind w:firstLine="709"/>
        <w:jc w:val="both"/>
        <w:rPr>
          <w:iCs/>
          <w:sz w:val="28"/>
          <w:szCs w:val="28"/>
          <w:lang w:eastAsia="ru-RU"/>
        </w:rPr>
      </w:pPr>
      <w:r w:rsidRPr="008A4A17">
        <w:rPr>
          <w:b/>
          <w:iCs/>
          <w:sz w:val="28"/>
          <w:szCs w:val="28"/>
          <w:lang w:eastAsia="ru-RU"/>
        </w:rPr>
        <w:t>ПК-3</w:t>
      </w:r>
      <w:r w:rsidRPr="008A4A17">
        <w:rPr>
          <w:iCs/>
          <w:sz w:val="28"/>
          <w:szCs w:val="28"/>
          <w:lang w:eastAsia="ru-RU"/>
        </w:rPr>
        <w:t xml:space="preserve"> </w:t>
      </w:r>
      <w:r>
        <w:rPr>
          <w:iCs/>
          <w:sz w:val="28"/>
          <w:szCs w:val="28"/>
          <w:lang w:eastAsia="ru-RU"/>
        </w:rPr>
        <w:t xml:space="preserve">- </w:t>
      </w:r>
      <w:r w:rsidRPr="008A4A17">
        <w:rPr>
          <w:iCs/>
          <w:sz w:val="28"/>
          <w:szCs w:val="28"/>
          <w:lang w:eastAsia="ru-RU"/>
        </w:rPr>
        <w:t>Способен обеспечивать выполнение требований нормативно-технической документации, инструкций.</w:t>
      </w:r>
    </w:p>
    <w:p w:rsidR="00ED3BF9" w:rsidRPr="00AE3877" w:rsidRDefault="00ED3BF9" w:rsidP="00ED3BF9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Студент должен з</w:t>
      </w:r>
      <w:r w:rsidRPr="00ED3BF9">
        <w:rPr>
          <w:i/>
          <w:sz w:val="28"/>
          <w:szCs w:val="28"/>
        </w:rPr>
        <w:t>нать:</w:t>
      </w:r>
      <w:r>
        <w:rPr>
          <w:b/>
          <w:sz w:val="28"/>
          <w:szCs w:val="28"/>
        </w:rPr>
        <w:t xml:space="preserve"> </w:t>
      </w:r>
      <w:r w:rsidRPr="00121A2D">
        <w:rPr>
          <w:bCs/>
          <w:sz w:val="28"/>
          <w:szCs w:val="28"/>
          <w:lang w:val="fr-FR"/>
        </w:rPr>
        <w:t>распределение давления в покоящейся жидкости; основные законы движения вязких жидкостей и газов; изменение давления при гидравлическом ударе в трубах, формулы Жуковского Н.Е.; законы движения неньютоновских жидкостей</w:t>
      </w:r>
      <w:r w:rsidRPr="00121A2D">
        <w:rPr>
          <w:bCs/>
          <w:sz w:val="28"/>
          <w:szCs w:val="28"/>
        </w:rPr>
        <w:t>; устройство и принцип действия центробежных, осевых и вихревых насосов; устройство и принцип действия поршневых и роторных насосов</w:t>
      </w:r>
      <w:r>
        <w:rPr>
          <w:bCs/>
          <w:sz w:val="28"/>
          <w:szCs w:val="28"/>
        </w:rPr>
        <w:t xml:space="preserve">; </w:t>
      </w:r>
      <w:r w:rsidRPr="00AE3877">
        <w:rPr>
          <w:bCs/>
          <w:sz w:val="28"/>
          <w:szCs w:val="28"/>
          <w:lang w:val="fr-FR"/>
        </w:rPr>
        <w:t>требования нормативно-технической документации, инструкций по распределению давления в жидкости; законы распределения скоростей и сопротивлений при ламинарных и турбулентных течениях в трубах</w:t>
      </w:r>
      <w:r w:rsidRPr="003E44DB">
        <w:rPr>
          <w:sz w:val="28"/>
          <w:szCs w:val="28"/>
        </w:rPr>
        <w:t>.</w:t>
      </w:r>
    </w:p>
    <w:p w:rsidR="00ED3BF9" w:rsidRDefault="00ED3BF9" w:rsidP="00ED3BF9">
      <w:pPr>
        <w:pStyle w:val="1"/>
        <w:ind w:left="0" w:firstLine="709"/>
        <w:jc w:val="both"/>
        <w:rPr>
          <w:b w:val="0"/>
        </w:rPr>
      </w:pPr>
      <w:r w:rsidRPr="00ED3BF9">
        <w:rPr>
          <w:b w:val="0"/>
          <w:i/>
        </w:rPr>
        <w:t xml:space="preserve">Студент должен </w:t>
      </w:r>
      <w:r w:rsidRPr="00ED3BF9">
        <w:rPr>
          <w:b w:val="0"/>
          <w:i/>
          <w:spacing w:val="-3"/>
        </w:rPr>
        <w:t>у</w:t>
      </w:r>
      <w:r w:rsidRPr="00ED3BF9">
        <w:rPr>
          <w:b w:val="0"/>
          <w:i/>
        </w:rPr>
        <w:t>меть:</w:t>
      </w:r>
      <w:r>
        <w:t xml:space="preserve"> </w:t>
      </w:r>
      <w:r w:rsidRPr="00121A2D">
        <w:rPr>
          <w:b w:val="0"/>
          <w:lang w:val="fr-FR"/>
        </w:rPr>
        <w:t xml:space="preserve">проводить практические расчеты различных резервуаров, применяемых для сбора, хранения и подготовки нефти и газа к транспорту; </w:t>
      </w:r>
      <w:r w:rsidRPr="00CF3F52">
        <w:rPr>
          <w:b w:val="0"/>
          <w:lang w:val="fr-FR"/>
        </w:rPr>
        <w:t>обеспечивать выполнение требований нормативно-технической документации при расчете различных резервуаров, применяемых для сбора, хранения и подготовки нефти и газа к транспорту</w:t>
      </w:r>
      <w:r>
        <w:rPr>
          <w:b w:val="0"/>
        </w:rPr>
        <w:t xml:space="preserve">; </w:t>
      </w:r>
      <w:r w:rsidRPr="00121A2D">
        <w:rPr>
          <w:b w:val="0"/>
          <w:lang w:val="fr-FR"/>
        </w:rPr>
        <w:t>проводить расчеты пропускной способности и скорости жидкости в нефтепроводах; проводить расчеты оптимального диаметра трубопровода; проводить расчеты простых и сложных трубопроводов; проводить практические расчеты силового воздействия потока на ограничивающие его стенки</w:t>
      </w:r>
      <w:r w:rsidRPr="00121A2D">
        <w:rPr>
          <w:b w:val="0"/>
        </w:rPr>
        <w:t>; использовать знания общеинженерных наук при изучении основ проектирования и эксплуатации оборудования химических и нефтегазовых производств; проводить практические расчеты объемной производительности, напора, КПД и потребляемой мощности лопастных насосов; определять производительность и коэффициент неравномерности подачи поршневых насосов различных типов</w:t>
      </w:r>
      <w:r w:rsidRPr="00AA08F6">
        <w:rPr>
          <w:b w:val="0"/>
        </w:rPr>
        <w:t>.</w:t>
      </w:r>
    </w:p>
    <w:p w:rsidR="00ED3BF9" w:rsidRDefault="00ED3BF9" w:rsidP="00ED3BF9">
      <w:pPr>
        <w:pStyle w:val="1"/>
        <w:ind w:left="0" w:firstLine="709"/>
        <w:jc w:val="both"/>
        <w:rPr>
          <w:b w:val="0"/>
        </w:rPr>
      </w:pPr>
      <w:r w:rsidRPr="00ED3BF9">
        <w:rPr>
          <w:b w:val="0"/>
          <w:i/>
        </w:rPr>
        <w:t>Студент должен владеть:</w:t>
      </w:r>
      <w:r>
        <w:t xml:space="preserve"> </w:t>
      </w:r>
      <w:r w:rsidRPr="00560ED0">
        <w:rPr>
          <w:b w:val="0"/>
          <w:lang w:val="fr-FR"/>
        </w:rPr>
        <w:t>методиками гидравлических расчетов гидродинамических систем; методами оптимизации гидродинамических процессов; гидродинамическими методами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Pr="00560ED0">
        <w:rPr>
          <w:b w:val="0"/>
        </w:rPr>
        <w:t>;</w:t>
      </w:r>
      <w:r>
        <w:rPr>
          <w:b w:val="0"/>
        </w:rPr>
        <w:t xml:space="preserve"> </w:t>
      </w:r>
      <w:r w:rsidRPr="00E32E6F">
        <w:rPr>
          <w:b w:val="0"/>
          <w:lang w:val="fr-FR"/>
        </w:rPr>
        <w:t>навыками работы снормативно-технической документацией для проведения гидравлических расчетов гидродинамических систем</w:t>
      </w:r>
      <w:proofErr w:type="gramStart"/>
      <w:r w:rsidRPr="00E32E6F">
        <w:rPr>
          <w:b w:val="0"/>
          <w:lang w:val="fr-FR"/>
        </w:rPr>
        <w:t>;м</w:t>
      </w:r>
      <w:proofErr w:type="gramEnd"/>
      <w:r w:rsidRPr="00E32E6F">
        <w:rPr>
          <w:b w:val="0"/>
          <w:lang w:val="fr-FR"/>
        </w:rPr>
        <w:t>етодов оптимизации гидродинамических процессов; методов расчета и анализа режимов работы технологического оборудования и аварийных ситуаций при строительстве, обустройстве, разработке скважин</w:t>
      </w:r>
      <w:r w:rsidRPr="00560ED0">
        <w:rPr>
          <w:b w:val="0"/>
        </w:rPr>
        <w:t xml:space="preserve"> методами расчета насосных установок; методами расчета центробежных, осевых и вихревых насосов; методами моделирования лопастных насосов; методами расчета поршневых и роторных насосов</w:t>
      </w:r>
      <w:r w:rsidRPr="00560ED0">
        <w:rPr>
          <w:b w:val="0"/>
          <w:lang w:val="fr-FR"/>
        </w:rPr>
        <w:t>.</w:t>
      </w:r>
    </w:p>
    <w:p w:rsidR="00723AC7" w:rsidRDefault="00ED0E1F" w:rsidP="00ED0E1F">
      <w:pPr>
        <w:pStyle w:val="1"/>
        <w:tabs>
          <w:tab w:val="left" w:pos="2046"/>
        </w:tabs>
        <w:ind w:left="0"/>
        <w:jc w:val="center"/>
      </w:pPr>
      <w:r>
        <w:lastRenderedPageBreak/>
        <w:t xml:space="preserve">4. </w:t>
      </w:r>
      <w:r w:rsidR="00786E3A">
        <w:t>Организация</w:t>
      </w:r>
      <w:r w:rsidR="00786E3A">
        <w:rPr>
          <w:spacing w:val="-5"/>
        </w:rPr>
        <w:t xml:space="preserve"> </w:t>
      </w:r>
      <w:r w:rsidR="00786E3A">
        <w:t>и</w:t>
      </w:r>
      <w:r w:rsidR="00786E3A">
        <w:rPr>
          <w:spacing w:val="-3"/>
        </w:rPr>
        <w:t xml:space="preserve"> </w:t>
      </w:r>
      <w:r w:rsidR="00786E3A">
        <w:t>контроль</w:t>
      </w:r>
      <w:r w:rsidR="00786E3A">
        <w:rPr>
          <w:spacing w:val="-2"/>
        </w:rPr>
        <w:t xml:space="preserve"> </w:t>
      </w:r>
      <w:r w:rsidR="00786E3A">
        <w:t>самостоятельной</w:t>
      </w:r>
      <w:r w:rsidR="00786E3A">
        <w:rPr>
          <w:spacing w:val="-4"/>
        </w:rPr>
        <w:t xml:space="preserve"> </w:t>
      </w:r>
      <w:r w:rsidR="00786E3A">
        <w:t>работы</w:t>
      </w:r>
    </w:p>
    <w:p w:rsidR="00723AC7" w:rsidRDefault="00723AC7">
      <w:pPr>
        <w:pStyle w:val="a3"/>
        <w:spacing w:before="8"/>
        <w:rPr>
          <w:b/>
          <w:sz w:val="27"/>
        </w:rPr>
      </w:pPr>
    </w:p>
    <w:p w:rsidR="00723AC7" w:rsidRDefault="00786E3A" w:rsidP="004736E5">
      <w:pPr>
        <w:pStyle w:val="a3"/>
        <w:ind w:firstLine="70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внеаудиторные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рекомендованного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литературных</w:t>
      </w:r>
      <w:r>
        <w:rPr>
          <w:spacing w:val="7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преподавателем и приводятся в рабочей программе дисциплины. Отчет по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виде: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отчета,</w:t>
      </w:r>
      <w:r>
        <w:rPr>
          <w:spacing w:val="1"/>
        </w:rPr>
        <w:t xml:space="preserve"> </w:t>
      </w:r>
      <w:r>
        <w:t>презентации с докладом на практическом занятии или реферата, по которому</w:t>
      </w:r>
      <w:r>
        <w:rPr>
          <w:spacing w:val="1"/>
        </w:rPr>
        <w:t xml:space="preserve"> </w:t>
      </w:r>
      <w:r>
        <w:t>обязательно проходит собеседование с преподавателем. Тема должна быть</w:t>
      </w:r>
      <w:r>
        <w:rPr>
          <w:spacing w:val="1"/>
        </w:rPr>
        <w:t xml:space="preserve"> </w:t>
      </w:r>
      <w:r>
        <w:t>раскрыта</w:t>
      </w:r>
      <w:r>
        <w:rPr>
          <w:spacing w:val="1"/>
        </w:rPr>
        <w:t xml:space="preserve"> </w:t>
      </w:r>
      <w:r w:rsidR="00881DBB">
        <w:t>студентом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поставленного вопроса.</w:t>
      </w:r>
    </w:p>
    <w:p w:rsidR="00723AC7" w:rsidRDefault="00786E3A" w:rsidP="004736E5">
      <w:pPr>
        <w:pStyle w:val="a3"/>
        <w:ind w:firstLine="709"/>
        <w:jc w:val="both"/>
      </w:pPr>
      <w:r>
        <w:rPr>
          <w:b/>
        </w:rPr>
        <w:t>Самостоятельная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 w:rsidR="004736E5">
        <w:rPr>
          <w:b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лекциям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дальнейшим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разбором</w:t>
      </w:r>
      <w:r>
        <w:rPr>
          <w:spacing w:val="1"/>
        </w:rPr>
        <w:t xml:space="preserve"> </w:t>
      </w:r>
      <w:r>
        <w:t>(представлением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обсуждением)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занятиях.</w:t>
      </w:r>
      <w:r>
        <w:rPr>
          <w:spacing w:val="7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библиотечным</w:t>
      </w:r>
      <w:r>
        <w:rPr>
          <w:spacing w:val="-1"/>
        </w:rPr>
        <w:t xml:space="preserve"> </w:t>
      </w:r>
      <w:r>
        <w:t>фондам и сети Интернет.</w:t>
      </w:r>
    </w:p>
    <w:p w:rsidR="00723AC7" w:rsidRDefault="00786E3A" w:rsidP="004736E5">
      <w:pPr>
        <w:pStyle w:val="a3"/>
        <w:ind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(начиная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семестра),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контрольным вопросам для углубленного самостоятельного изучения по всей</w:t>
      </w:r>
      <w:r>
        <w:rPr>
          <w:spacing w:val="-67"/>
        </w:rPr>
        <w:t xml:space="preserve"> </w:t>
      </w:r>
      <w:r>
        <w:t>дисциплине. Контроль и оценивание осуществляется в ходе собеседования</w:t>
      </w:r>
      <w:r>
        <w:rPr>
          <w:spacing w:val="1"/>
        </w:rPr>
        <w:t xml:space="preserve"> </w:t>
      </w:r>
      <w:r>
        <w:t>со 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рассмотренным</w:t>
      </w:r>
      <w:r>
        <w:rPr>
          <w:spacing w:val="-1"/>
        </w:rPr>
        <w:t xml:space="preserve"> </w:t>
      </w:r>
      <w:r>
        <w:t>вопросам.</w:t>
      </w:r>
    </w:p>
    <w:p w:rsidR="00723AC7" w:rsidRDefault="00786E3A" w:rsidP="004736E5">
      <w:pPr>
        <w:pStyle w:val="a3"/>
        <w:ind w:firstLine="709"/>
        <w:jc w:val="both"/>
      </w:pPr>
      <w:r>
        <w:t>Самостоятельная подготовка к занятиям осуществляется регулярно по</w:t>
      </w:r>
      <w:r>
        <w:rPr>
          <w:spacing w:val="1"/>
        </w:rPr>
        <w:t xml:space="preserve"> </w:t>
      </w:r>
      <w:r>
        <w:t>каждой теме дисциплины и определяется календарным графиком изучения</w:t>
      </w:r>
      <w:r>
        <w:rPr>
          <w:spacing w:val="1"/>
        </w:rPr>
        <w:t xml:space="preserve"> </w:t>
      </w:r>
      <w:r>
        <w:t>дисциплины. В ходе освоения курса предполагается проработка конспектов</w:t>
      </w:r>
      <w:r>
        <w:rPr>
          <w:spacing w:val="1"/>
        </w:rPr>
        <w:t xml:space="preserve"> </w:t>
      </w:r>
      <w:r>
        <w:t>лекций и вопросов, вынесенных на самостоятельное изучение с помощью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 литературы.</w:t>
      </w:r>
    </w:p>
    <w:p w:rsidR="00723AC7" w:rsidRDefault="00786E3A" w:rsidP="004736E5">
      <w:pPr>
        <w:pStyle w:val="1"/>
        <w:ind w:left="0" w:firstLine="709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собеседовании</w:t>
      </w:r>
    </w:p>
    <w:p w:rsidR="00723AC7" w:rsidRDefault="00786E3A" w:rsidP="004736E5">
      <w:pPr>
        <w:pStyle w:val="a3"/>
        <w:ind w:firstLine="709"/>
        <w:jc w:val="both"/>
      </w:pPr>
      <w:r>
        <w:t>«Зачтено»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</w:t>
      </w:r>
      <w:r>
        <w:rPr>
          <w:spacing w:val="1"/>
        </w:rPr>
        <w:t xml:space="preserve"> </w:t>
      </w:r>
      <w:r>
        <w:t>полный,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структурирован, логичен, изложен литературным языком с использованием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терминологии.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исправленные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 самостоятельно.</w:t>
      </w:r>
    </w:p>
    <w:p w:rsidR="00723AC7" w:rsidRDefault="00786E3A" w:rsidP="004736E5">
      <w:pPr>
        <w:pStyle w:val="a3"/>
        <w:ind w:firstLine="709"/>
        <w:jc w:val="both"/>
      </w:pPr>
      <w:r>
        <w:t>«Не зачтено» ставится, если ответ представляет собой разрозненные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ошибками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вопросу.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фрагментарность, нелогичность изложения, допущены ошибки в раскрытии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терминология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используется.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ответа</w:t>
      </w:r>
      <w:r>
        <w:rPr>
          <w:spacing w:val="-67"/>
        </w:rPr>
        <w:t xml:space="preserve"> </w:t>
      </w:r>
      <w:r w:rsidR="004736E5">
        <w:rPr>
          <w:spacing w:val="-67"/>
        </w:rPr>
        <w:t xml:space="preserve"> </w:t>
      </w:r>
      <w:r w:rsidR="004736E5">
        <w:t>студе</w:t>
      </w:r>
      <w:r>
        <w:t>нта.</w:t>
      </w:r>
    </w:p>
    <w:p w:rsidR="00723AC7" w:rsidRDefault="00786E3A" w:rsidP="004736E5">
      <w:pPr>
        <w:pStyle w:val="1"/>
        <w:ind w:left="0" w:firstLine="709"/>
        <w:jc w:val="center"/>
      </w:pPr>
      <w:r>
        <w:t>Письменная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(ПР)</w:t>
      </w:r>
    </w:p>
    <w:p w:rsidR="00723AC7" w:rsidRDefault="00786E3A" w:rsidP="004736E5">
      <w:pPr>
        <w:pStyle w:val="a3"/>
        <w:ind w:firstLine="709"/>
        <w:jc w:val="both"/>
      </w:pPr>
      <w:r>
        <w:t>Письменная работа проводится с целью закрепления знаний, умений 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 w:rsidR="004736E5"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СРС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закрепляемых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дисциплиной.</w:t>
      </w:r>
    </w:p>
    <w:p w:rsidR="00723AC7" w:rsidRDefault="00786E3A" w:rsidP="004736E5">
      <w:pPr>
        <w:pStyle w:val="1"/>
        <w:ind w:left="0" w:firstLine="709"/>
        <w:jc w:val="center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реферату</w:t>
      </w:r>
    </w:p>
    <w:p w:rsidR="00723AC7" w:rsidRDefault="00786E3A" w:rsidP="004736E5">
      <w:pPr>
        <w:pStyle w:val="a3"/>
        <w:ind w:firstLine="709"/>
        <w:jc w:val="both"/>
      </w:pPr>
      <w:r>
        <w:t>Реферат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lastRenderedPageBreak/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 xml:space="preserve">углубляющим знания </w:t>
      </w:r>
      <w:r w:rsidR="001158E0">
        <w:t>студента</w:t>
      </w:r>
      <w:r>
        <w:t xml:space="preserve"> по выбранной теме. Он должен отвечать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 xml:space="preserve">требованиям: иметь </w:t>
      </w:r>
      <w:proofErr w:type="spellStart"/>
      <w:proofErr w:type="gramStart"/>
      <w:r>
        <w:t>ч</w:t>
      </w:r>
      <w:proofErr w:type="gramEnd"/>
      <w:r>
        <w:t>ѐткий</w:t>
      </w:r>
      <w:proofErr w:type="spellEnd"/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внятное изложение</w:t>
      </w:r>
      <w:r>
        <w:rPr>
          <w:spacing w:val="1"/>
        </w:rPr>
        <w:t xml:space="preserve"> </w:t>
      </w:r>
      <w:r>
        <w:t>материала, собственное</w:t>
      </w:r>
      <w:r>
        <w:rPr>
          <w:spacing w:val="1"/>
        </w:rPr>
        <w:t xml:space="preserve"> </w:t>
      </w:r>
      <w:r>
        <w:t>видение проблемы,</w:t>
      </w:r>
      <w:r>
        <w:rPr>
          <w:spacing w:val="1"/>
        </w:rPr>
        <w:t xml:space="preserve"> </w:t>
      </w:r>
      <w:r>
        <w:t>грамотное оформление списка</w:t>
      </w:r>
      <w:r>
        <w:rPr>
          <w:spacing w:val="1"/>
        </w:rPr>
        <w:t xml:space="preserve"> </w:t>
      </w:r>
      <w:r>
        <w:t>литературы.</w:t>
      </w:r>
    </w:p>
    <w:p w:rsidR="00723AC7" w:rsidRDefault="00786E3A" w:rsidP="004736E5">
      <w:pPr>
        <w:pStyle w:val="a3"/>
        <w:ind w:firstLine="709"/>
        <w:jc w:val="both"/>
      </w:pPr>
      <w:r>
        <w:t>Цель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158E0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 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1158E0" w:rsidP="004736E5">
      <w:pPr>
        <w:pStyle w:val="a3"/>
        <w:ind w:firstLine="709"/>
        <w:jc w:val="both"/>
      </w:pPr>
      <w:r>
        <w:t>Студенту</w:t>
      </w:r>
      <w:r w:rsidR="00786E3A">
        <w:rPr>
          <w:spacing w:val="1"/>
        </w:rPr>
        <w:t xml:space="preserve"> </w:t>
      </w:r>
      <w:r w:rsidR="00786E3A">
        <w:t>предоставляется</w:t>
      </w:r>
      <w:r w:rsidR="00786E3A">
        <w:rPr>
          <w:spacing w:val="1"/>
        </w:rPr>
        <w:t xml:space="preserve"> </w:t>
      </w:r>
      <w:r w:rsidR="00786E3A">
        <w:t>право</w:t>
      </w:r>
      <w:r w:rsidR="00786E3A">
        <w:rPr>
          <w:spacing w:val="1"/>
        </w:rPr>
        <w:t xml:space="preserve"> </w:t>
      </w:r>
      <w:r w:rsidR="00786E3A">
        <w:t>выбора</w:t>
      </w:r>
      <w:r w:rsidR="00786E3A">
        <w:rPr>
          <w:spacing w:val="1"/>
        </w:rPr>
        <w:t xml:space="preserve"> </w:t>
      </w:r>
      <w:r w:rsidR="00786E3A">
        <w:t>темы</w:t>
      </w:r>
      <w:r w:rsidR="00786E3A">
        <w:rPr>
          <w:spacing w:val="1"/>
        </w:rPr>
        <w:t xml:space="preserve"> </w:t>
      </w:r>
      <w:r w:rsidR="00786E3A">
        <w:t>реферата.</w:t>
      </w:r>
      <w:r w:rsidR="00786E3A">
        <w:rPr>
          <w:spacing w:val="1"/>
        </w:rPr>
        <w:t xml:space="preserve"> </w:t>
      </w:r>
      <w:r w:rsidR="00786E3A">
        <w:t>Он</w:t>
      </w:r>
      <w:r w:rsidR="00786E3A">
        <w:rPr>
          <w:spacing w:val="1"/>
        </w:rPr>
        <w:t xml:space="preserve"> </w:t>
      </w:r>
      <w:r w:rsidR="00786E3A">
        <w:t>осуществляется</w:t>
      </w:r>
      <w:r w:rsidR="00786E3A">
        <w:rPr>
          <w:spacing w:val="1"/>
        </w:rPr>
        <w:t xml:space="preserve"> </w:t>
      </w:r>
      <w:r w:rsidR="00786E3A">
        <w:t>исходя</w:t>
      </w:r>
      <w:r w:rsidR="00786E3A">
        <w:rPr>
          <w:spacing w:val="1"/>
        </w:rPr>
        <w:t xml:space="preserve"> </w:t>
      </w:r>
      <w:r w:rsidR="00786E3A">
        <w:t>из</w:t>
      </w:r>
      <w:r w:rsidR="00786E3A">
        <w:rPr>
          <w:spacing w:val="1"/>
        </w:rPr>
        <w:t xml:space="preserve"> </w:t>
      </w:r>
      <w:r w:rsidR="00786E3A">
        <w:t>интереса</w:t>
      </w:r>
      <w:r w:rsidR="00786E3A">
        <w:rPr>
          <w:spacing w:val="1"/>
        </w:rPr>
        <w:t xml:space="preserve"> </w:t>
      </w:r>
      <w:r w:rsidR="00786E3A">
        <w:t>к</w:t>
      </w:r>
      <w:r w:rsidR="00786E3A">
        <w:rPr>
          <w:spacing w:val="1"/>
        </w:rPr>
        <w:t xml:space="preserve"> </w:t>
      </w:r>
      <w:r w:rsidR="00786E3A">
        <w:t>проблеме,</w:t>
      </w:r>
      <w:r w:rsidR="00786E3A">
        <w:rPr>
          <w:spacing w:val="1"/>
        </w:rPr>
        <w:t xml:space="preserve"> </w:t>
      </w:r>
      <w:r w:rsidR="00786E3A">
        <w:t>возможности</w:t>
      </w:r>
      <w:r w:rsidR="00786E3A">
        <w:rPr>
          <w:spacing w:val="1"/>
        </w:rPr>
        <w:t xml:space="preserve"> </w:t>
      </w:r>
      <w:r w:rsidR="00786E3A">
        <w:t>получения</w:t>
      </w:r>
      <w:r w:rsidR="00786E3A">
        <w:rPr>
          <w:spacing w:val="1"/>
        </w:rPr>
        <w:t xml:space="preserve"> </w:t>
      </w:r>
      <w:r w:rsidR="00786E3A">
        <w:t>интересующей</w:t>
      </w:r>
      <w:r w:rsidR="00786E3A">
        <w:rPr>
          <w:spacing w:val="1"/>
        </w:rPr>
        <w:t xml:space="preserve"> </w:t>
      </w:r>
      <w:r w:rsidR="00786E3A">
        <w:t>информации,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также</w:t>
      </w:r>
      <w:r w:rsidR="00786E3A">
        <w:rPr>
          <w:spacing w:val="1"/>
        </w:rPr>
        <w:t xml:space="preserve"> </w:t>
      </w:r>
      <w:r w:rsidR="00786E3A">
        <w:t>наличия</w:t>
      </w:r>
      <w:r w:rsidR="00786E3A">
        <w:rPr>
          <w:spacing w:val="1"/>
        </w:rPr>
        <w:t xml:space="preserve"> </w:t>
      </w:r>
      <w:r w:rsidR="00786E3A">
        <w:t>специальной</w:t>
      </w:r>
      <w:r w:rsidR="00786E3A">
        <w:rPr>
          <w:spacing w:val="1"/>
        </w:rPr>
        <w:t xml:space="preserve"> </w:t>
      </w:r>
      <w:r w:rsidR="00786E3A">
        <w:t>научной</w:t>
      </w:r>
      <w:r w:rsidR="00786E3A">
        <w:rPr>
          <w:spacing w:val="1"/>
        </w:rPr>
        <w:t xml:space="preserve"> </w:t>
      </w:r>
      <w:r w:rsidR="00786E3A">
        <w:t xml:space="preserve">литературы по теме. Задачей </w:t>
      </w:r>
      <w:r>
        <w:t>с</w:t>
      </w:r>
      <w:r w:rsidR="000C6F24">
        <w:t>туде</w:t>
      </w:r>
      <w:r w:rsidR="00786E3A">
        <w:t>нта является не столько пересказать то,</w:t>
      </w:r>
      <w:r w:rsidR="00786E3A">
        <w:rPr>
          <w:spacing w:val="-67"/>
        </w:rPr>
        <w:t xml:space="preserve"> </w:t>
      </w:r>
      <w:r w:rsidR="00786E3A">
        <w:t>что</w:t>
      </w:r>
      <w:r w:rsidR="00786E3A">
        <w:rPr>
          <w:spacing w:val="1"/>
        </w:rPr>
        <w:t xml:space="preserve"> </w:t>
      </w:r>
      <w:r w:rsidR="00786E3A">
        <w:t>написано</w:t>
      </w:r>
      <w:r w:rsidR="00786E3A">
        <w:rPr>
          <w:spacing w:val="1"/>
        </w:rPr>
        <w:t xml:space="preserve"> </w:t>
      </w:r>
      <w:r w:rsidR="00786E3A">
        <w:t>в</w:t>
      </w:r>
      <w:r w:rsidR="00786E3A">
        <w:rPr>
          <w:spacing w:val="1"/>
        </w:rPr>
        <w:t xml:space="preserve"> </w:t>
      </w:r>
      <w:r w:rsidR="00786E3A">
        <w:t>литературе,</w:t>
      </w:r>
      <w:r w:rsidR="00786E3A">
        <w:rPr>
          <w:spacing w:val="1"/>
        </w:rPr>
        <w:t xml:space="preserve"> </w:t>
      </w:r>
      <w:r w:rsidR="00786E3A">
        <w:t>а</w:t>
      </w:r>
      <w:r w:rsidR="00786E3A">
        <w:rPr>
          <w:spacing w:val="1"/>
        </w:rPr>
        <w:t xml:space="preserve"> </w:t>
      </w:r>
      <w:r w:rsidR="00786E3A">
        <w:t>сделать</w:t>
      </w:r>
      <w:r w:rsidR="00786E3A">
        <w:rPr>
          <w:spacing w:val="1"/>
        </w:rPr>
        <w:t xml:space="preserve"> </w:t>
      </w:r>
      <w:r w:rsidR="00786E3A">
        <w:t>собственные</w:t>
      </w:r>
      <w:r w:rsidR="00786E3A">
        <w:rPr>
          <w:spacing w:val="1"/>
        </w:rPr>
        <w:t xml:space="preserve"> </w:t>
      </w:r>
      <w:r w:rsidR="00786E3A">
        <w:t>выводы</w:t>
      </w:r>
      <w:r w:rsidR="00786E3A">
        <w:rPr>
          <w:spacing w:val="1"/>
        </w:rPr>
        <w:t xml:space="preserve"> </w:t>
      </w:r>
      <w:r w:rsidR="00786E3A">
        <w:t>по</w:t>
      </w:r>
      <w:r w:rsidR="00786E3A">
        <w:rPr>
          <w:spacing w:val="1"/>
        </w:rPr>
        <w:t xml:space="preserve"> </w:t>
      </w:r>
      <w:r w:rsidR="00786E3A">
        <w:t>изученной</w:t>
      </w:r>
      <w:r w:rsidR="00786E3A">
        <w:rPr>
          <w:spacing w:val="-67"/>
        </w:rPr>
        <w:t xml:space="preserve"> </w:t>
      </w:r>
      <w:r w:rsidR="00786E3A">
        <w:t>проблеме.</w:t>
      </w:r>
    </w:p>
    <w:p w:rsidR="00723AC7" w:rsidRDefault="00786E3A" w:rsidP="004736E5">
      <w:pPr>
        <w:pStyle w:val="a3"/>
        <w:ind w:firstLine="709"/>
        <w:jc w:val="both"/>
      </w:pPr>
      <w:proofErr w:type="spellStart"/>
      <w:r>
        <w:t>Объѐм</w:t>
      </w:r>
      <w:proofErr w:type="spellEnd"/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15–20</w:t>
      </w:r>
      <w:r>
        <w:rPr>
          <w:spacing w:val="-1"/>
        </w:rPr>
        <w:t xml:space="preserve"> </w:t>
      </w:r>
      <w:r>
        <w:t>страниц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включать: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образца;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оглавление;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введение;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(обзор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теме);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заключение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(выводы);</w:t>
      </w:r>
    </w:p>
    <w:p w:rsidR="00723AC7" w:rsidRDefault="00786E3A" w:rsidP="004736E5">
      <w:pPr>
        <w:pStyle w:val="a5"/>
        <w:numPr>
          <w:ilvl w:val="1"/>
          <w:numId w:val="13"/>
        </w:numPr>
        <w:tabs>
          <w:tab w:val="left" w:pos="1010"/>
        </w:tabs>
        <w:ind w:left="0" w:firstLine="709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19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8"/>
          <w:sz w:val="28"/>
        </w:rPr>
        <w:t xml:space="preserve"> </w:t>
      </w:r>
      <w:r>
        <w:rPr>
          <w:sz w:val="28"/>
        </w:rPr>
        <w:t>(ГОСТ</w:t>
      </w:r>
      <w:r>
        <w:rPr>
          <w:spacing w:val="19"/>
          <w:sz w:val="28"/>
        </w:rPr>
        <w:t xml:space="preserve"> </w:t>
      </w:r>
      <w:r>
        <w:rPr>
          <w:sz w:val="28"/>
        </w:rPr>
        <w:t>7.0</w:t>
      </w:r>
      <w:r w:rsidR="002F0BB9">
        <w:rPr>
          <w:sz w:val="28"/>
        </w:rPr>
        <w:t>.</w:t>
      </w:r>
      <w:r>
        <w:rPr>
          <w:sz w:val="28"/>
        </w:rPr>
        <w:t>5-2008),</w:t>
      </w:r>
      <w:r>
        <w:rPr>
          <w:spacing w:val="1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0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сайтов,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 в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реферате.</w:t>
      </w:r>
    </w:p>
    <w:p w:rsidR="00723AC7" w:rsidRDefault="00786E3A" w:rsidP="004736E5">
      <w:pPr>
        <w:pStyle w:val="a3"/>
        <w:ind w:firstLine="709"/>
        <w:jc w:val="both"/>
      </w:pPr>
      <w:r>
        <w:t>Текст</w:t>
      </w:r>
      <w:r>
        <w:rPr>
          <w:spacing w:val="1"/>
        </w:rPr>
        <w:t xml:space="preserve"> </w:t>
      </w:r>
      <w:r>
        <w:t>реферата должен</w:t>
      </w:r>
      <w:r>
        <w:rPr>
          <w:spacing w:val="1"/>
        </w:rPr>
        <w:t xml:space="preserve"> </w:t>
      </w:r>
      <w:r>
        <w:t>подчиняться определенным</w:t>
      </w:r>
      <w:r>
        <w:rPr>
          <w:spacing w:val="1"/>
        </w:rPr>
        <w:t xml:space="preserve"> </w:t>
      </w:r>
      <w:r>
        <w:t>требованиям: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тему,</w:t>
      </w:r>
      <w:r>
        <w:rPr>
          <w:spacing w:val="-2"/>
        </w:rPr>
        <w:t xml:space="preserve"> </w:t>
      </w:r>
      <w:r>
        <w:t>обладать</w:t>
      </w:r>
      <w:r>
        <w:rPr>
          <w:spacing w:val="-1"/>
        </w:rPr>
        <w:t xml:space="preserve"> </w:t>
      </w:r>
      <w:r>
        <w:t>связностью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цельностью.</w:t>
      </w:r>
    </w:p>
    <w:p w:rsidR="00723AC7" w:rsidRDefault="00786E3A" w:rsidP="004736E5">
      <w:pPr>
        <w:ind w:firstLine="709"/>
        <w:jc w:val="center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оформления</w:t>
      </w:r>
    </w:p>
    <w:p w:rsidR="00723AC7" w:rsidRDefault="00786E3A" w:rsidP="004736E5">
      <w:pPr>
        <w:pStyle w:val="a3"/>
        <w:ind w:firstLine="709"/>
        <w:jc w:val="both"/>
      </w:pPr>
      <w:r>
        <w:t>Реферат состоит из титульного листа, содержания и собственно текста.</w:t>
      </w:r>
      <w:r>
        <w:rPr>
          <w:spacing w:val="1"/>
        </w:rPr>
        <w:t xml:space="preserve"> </w:t>
      </w:r>
      <w:r>
        <w:t xml:space="preserve">Он должен быть напечатан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 w:rsidR="000C6F24">
        <w:t xml:space="preserve"> </w:t>
      </w:r>
      <w:proofErr w:type="spellStart"/>
      <w:r>
        <w:t>Cyr</w:t>
      </w:r>
      <w:proofErr w:type="spellEnd"/>
      <w:r>
        <w:t xml:space="preserve"> ч</w:t>
      </w:r>
      <w:r w:rsidR="000C6F24">
        <w:t>е</w:t>
      </w:r>
      <w:r>
        <w:t>рного цвета с</w:t>
      </w:r>
      <w:r>
        <w:rPr>
          <w:spacing w:val="1"/>
        </w:rPr>
        <w:t xml:space="preserve"> </w:t>
      </w:r>
      <w:r>
        <w:t xml:space="preserve">высотой 14 </w:t>
      </w:r>
      <w:proofErr w:type="spellStart"/>
      <w:r>
        <w:t>пт</w:t>
      </w:r>
      <w:proofErr w:type="spellEnd"/>
      <w:r>
        <w:t xml:space="preserve"> через интервал 1,5 на одной стороне листа бумаги формата 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(210 х 297 мм) с соблюдением единого абзацного отступа (1,25 или 1,27 см)</w:t>
      </w:r>
      <w:r>
        <w:rPr>
          <w:spacing w:val="1"/>
        </w:rPr>
        <w:t xml:space="preserve"> </w:t>
      </w:r>
      <w:r>
        <w:t>по всему тексту. Поля страниц: левое – 30 мм, и нижнее и верхнее – 20 мм,</w:t>
      </w:r>
      <w:r>
        <w:rPr>
          <w:spacing w:val="1"/>
        </w:rPr>
        <w:t xml:space="preserve"> </w:t>
      </w:r>
      <w:r>
        <w:t>правое</w:t>
      </w:r>
      <w:r>
        <w:rPr>
          <w:spacing w:val="-3"/>
        </w:rPr>
        <w:t xml:space="preserve"> </w:t>
      </w:r>
      <w:r>
        <w:t>– 10</w:t>
      </w:r>
      <w:r>
        <w:rPr>
          <w:spacing w:val="1"/>
        </w:rPr>
        <w:t xml:space="preserve"> </w:t>
      </w:r>
      <w:r>
        <w:t>мм.</w:t>
      </w:r>
    </w:p>
    <w:p w:rsidR="00723AC7" w:rsidRDefault="00786E3A" w:rsidP="004736E5">
      <w:pPr>
        <w:pStyle w:val="a3"/>
        <w:ind w:firstLine="709"/>
        <w:jc w:val="both"/>
      </w:pPr>
      <w:r>
        <w:t>Страницы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в правом нижнем</w:t>
      </w:r>
      <w:r>
        <w:rPr>
          <w:spacing w:val="1"/>
        </w:rPr>
        <w:t xml:space="preserve"> </w:t>
      </w:r>
      <w:r>
        <w:t>углу.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на титульном</w:t>
      </w:r>
      <w:r>
        <w:rPr>
          <w:spacing w:val="1"/>
        </w:rPr>
        <w:t xml:space="preserve"> </w:t>
      </w:r>
      <w:r>
        <w:t>листе не ставится. Текст вместе с титульным листом подшиваются в папку-скоросшиватель. Если папка непрозрачная, титульный лист следует наклеить</w:t>
      </w:r>
      <w:r>
        <w:rPr>
          <w:spacing w:val="1"/>
        </w:rPr>
        <w:t xml:space="preserve"> </w:t>
      </w:r>
      <w:r>
        <w:t xml:space="preserve">на </w:t>
      </w:r>
      <w:r w:rsidR="009270FE">
        <w:t>папку</w:t>
      </w:r>
      <w:r>
        <w:t>.</w:t>
      </w:r>
    </w:p>
    <w:p w:rsidR="00723AC7" w:rsidRDefault="00786E3A" w:rsidP="004736E5">
      <w:pPr>
        <w:pStyle w:val="a3"/>
        <w:ind w:firstLine="709"/>
        <w:jc w:val="center"/>
      </w:pPr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реферата</w:t>
      </w:r>
    </w:p>
    <w:p w:rsidR="00723AC7" w:rsidRDefault="00723AC7">
      <w:pPr>
        <w:pStyle w:val="a3"/>
        <w:spacing w:before="1"/>
        <w:rPr>
          <w:sz w:val="1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6652"/>
      </w:tblGrid>
      <w:tr w:rsidR="00723AC7">
        <w:trPr>
          <w:trHeight w:val="590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26"/>
              <w:ind w:left="832"/>
              <w:rPr>
                <w:sz w:val="28"/>
              </w:rPr>
            </w:pPr>
            <w:r>
              <w:rPr>
                <w:sz w:val="28"/>
              </w:rPr>
              <w:t>Показатели</w:t>
            </w:r>
          </w:p>
        </w:tc>
        <w:tc>
          <w:tcPr>
            <w:tcW w:w="6652" w:type="dxa"/>
          </w:tcPr>
          <w:p w:rsidR="00723AC7" w:rsidRDefault="00786E3A">
            <w:pPr>
              <w:pStyle w:val="TableParagraph"/>
              <w:spacing w:before="26"/>
              <w:ind w:left="2736" w:right="2703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</w:p>
        </w:tc>
      </w:tr>
      <w:tr w:rsidR="00723AC7">
        <w:trPr>
          <w:trHeight w:val="2131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6"/>
              <w:rPr>
                <w:sz w:val="32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60" w:right="21"/>
              <w:jc w:val="center"/>
              <w:rPr>
                <w:sz w:val="28"/>
              </w:rPr>
            </w:pPr>
            <w:r>
              <w:rPr>
                <w:sz w:val="28"/>
              </w:rPr>
              <w:t>Новизна</w:t>
            </w:r>
          </w:p>
          <w:p w:rsidR="00723AC7" w:rsidRDefault="00786E3A">
            <w:pPr>
              <w:pStyle w:val="TableParagraph"/>
              <w:spacing w:line="391" w:lineRule="auto"/>
              <w:ind w:left="62" w:right="21"/>
              <w:jc w:val="center"/>
              <w:rPr>
                <w:sz w:val="28"/>
              </w:rPr>
            </w:pPr>
            <w:r>
              <w:rPr>
                <w:sz w:val="28"/>
              </w:rPr>
              <w:t>реферированного текста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актуальность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темы;</w:t>
            </w:r>
          </w:p>
          <w:p w:rsidR="009270FE" w:rsidRDefault="009270FE" w:rsidP="009270FE">
            <w:pPr>
              <w:pStyle w:val="TableParagraph"/>
              <w:tabs>
                <w:tab w:val="left" w:pos="315"/>
                <w:tab w:val="left" w:pos="374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 w:rsidRPr="009270FE">
              <w:rPr>
                <w:sz w:val="28"/>
              </w:rPr>
              <w:t>новизна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и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самостоятельность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постановке</w:t>
            </w:r>
            <w:r w:rsidR="00786E3A" w:rsidRPr="009270FE">
              <w:rPr>
                <w:spacing w:val="-67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проблемы,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</w:t>
            </w:r>
            <w:r w:rsidR="00786E3A" w:rsidRPr="009270FE">
              <w:rPr>
                <w:spacing w:val="-2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формулировании</w:t>
            </w:r>
            <w:r w:rsidRPr="009270FE">
              <w:rPr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нового</w:t>
            </w:r>
            <w:r w:rsidR="00786E3A" w:rsidRPr="009270FE">
              <w:rPr>
                <w:spacing w:val="-1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аспекта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выбранной</w:t>
            </w:r>
            <w:r w:rsidR="00786E3A" w:rsidRPr="009270FE">
              <w:rPr>
                <w:spacing w:val="-6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для</w:t>
            </w:r>
            <w:r w:rsidR="00786E3A" w:rsidRPr="009270FE">
              <w:rPr>
                <w:spacing w:val="-3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анализа</w:t>
            </w:r>
            <w:r w:rsidR="00786E3A" w:rsidRPr="009270FE">
              <w:rPr>
                <w:spacing w:val="-4"/>
                <w:sz w:val="28"/>
              </w:rPr>
              <w:t xml:space="preserve"> </w:t>
            </w:r>
            <w:r w:rsidR="00786E3A" w:rsidRPr="009270FE">
              <w:rPr>
                <w:sz w:val="28"/>
              </w:rPr>
              <w:t>проблемы;</w:t>
            </w:r>
          </w:p>
          <w:p w:rsidR="00723AC7" w:rsidRDefault="009270FE" w:rsidP="009270FE">
            <w:pPr>
              <w:pStyle w:val="TableParagraph"/>
              <w:tabs>
                <w:tab w:val="left" w:pos="315"/>
              </w:tabs>
              <w:spacing w:line="321" w:lineRule="exact"/>
              <w:ind w:right="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наличие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авторской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позиции,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самостоятельность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суждений.</w:t>
            </w:r>
          </w:p>
        </w:tc>
      </w:tr>
      <w:tr w:rsidR="00723AC7">
        <w:trPr>
          <w:trHeight w:val="3741"/>
        </w:trPr>
        <w:tc>
          <w:tcPr>
            <w:tcW w:w="3010" w:type="dxa"/>
          </w:tcPr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rPr>
                <w:sz w:val="30"/>
              </w:rPr>
            </w:pPr>
          </w:p>
          <w:p w:rsidR="00723AC7" w:rsidRDefault="00723AC7">
            <w:pPr>
              <w:pStyle w:val="TableParagraph"/>
              <w:spacing w:before="7"/>
              <w:rPr>
                <w:sz w:val="42"/>
              </w:rPr>
            </w:pPr>
          </w:p>
          <w:p w:rsidR="00723AC7" w:rsidRDefault="00786E3A">
            <w:pPr>
              <w:pStyle w:val="TableParagraph"/>
              <w:spacing w:before="1"/>
              <w:ind w:left="299" w:right="258" w:hanging="2"/>
              <w:jc w:val="center"/>
              <w:rPr>
                <w:sz w:val="28"/>
              </w:rPr>
            </w:pPr>
            <w:r>
              <w:rPr>
                <w:sz w:val="28"/>
              </w:rPr>
              <w:t>Степень раскрытия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723AC7" w:rsidRDefault="00786E3A">
            <w:pPr>
              <w:pStyle w:val="TableParagraph"/>
              <w:spacing w:before="200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 баллов</w:t>
            </w:r>
          </w:p>
        </w:tc>
        <w:tc>
          <w:tcPr>
            <w:tcW w:w="6652" w:type="dxa"/>
          </w:tcPr>
          <w:p w:rsidR="00723AC7" w:rsidRDefault="009270FE" w:rsidP="00524E33">
            <w:pPr>
              <w:pStyle w:val="TableParagraph"/>
              <w:tabs>
                <w:tab w:val="left" w:pos="315"/>
              </w:tabs>
              <w:spacing w:line="315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плана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322" w:lineRule="exact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соответствие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содержания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теме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плану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spacing w:line="242" w:lineRule="auto"/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полнота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глубина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раскрытия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основных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524E33" w:rsidP="00524E33">
            <w:pPr>
              <w:pStyle w:val="TableParagraph"/>
              <w:tabs>
                <w:tab w:val="left" w:pos="315"/>
              </w:tabs>
              <w:rPr>
                <w:sz w:val="20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обоснованность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способов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методов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работы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материалом;</w:t>
            </w:r>
          </w:p>
          <w:p w:rsid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работать с литературой, систематизировать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структурировать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материал;</w:t>
            </w:r>
          </w:p>
          <w:p w:rsidR="00723AC7" w:rsidRPr="00524E33" w:rsidRDefault="00524E33" w:rsidP="00524E33">
            <w:pPr>
              <w:pStyle w:val="TableParagraph"/>
              <w:tabs>
                <w:tab w:val="left" w:pos="315"/>
              </w:tabs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умение обобщать, сопоставлять различные точки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зрения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рассматриваемому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вопросу,</w:t>
            </w:r>
          </w:p>
          <w:p w:rsidR="00723AC7" w:rsidRDefault="00786E3A" w:rsidP="00524E33">
            <w:pPr>
              <w:pStyle w:val="TableParagraph"/>
              <w:spacing w:line="308" w:lineRule="exact"/>
              <w:ind w:left="31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723AC7">
        <w:trPr>
          <w:trHeight w:val="1487"/>
        </w:trPr>
        <w:tc>
          <w:tcPr>
            <w:tcW w:w="3010" w:type="dxa"/>
          </w:tcPr>
          <w:p w:rsidR="00723AC7" w:rsidRDefault="00786E3A">
            <w:pPr>
              <w:pStyle w:val="TableParagraph"/>
              <w:spacing w:before="55"/>
              <w:ind w:left="59" w:right="21"/>
              <w:jc w:val="center"/>
              <w:rPr>
                <w:sz w:val="28"/>
              </w:rPr>
            </w:pPr>
            <w:r>
              <w:rPr>
                <w:sz w:val="28"/>
              </w:rPr>
              <w:t>Обоснованность 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723AC7" w:rsidRDefault="00786E3A">
            <w:pPr>
              <w:pStyle w:val="TableParagraph"/>
              <w:spacing w:before="198"/>
              <w:ind w:left="62" w:right="20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 баллов</w:t>
            </w:r>
          </w:p>
        </w:tc>
        <w:tc>
          <w:tcPr>
            <w:tcW w:w="6652" w:type="dxa"/>
          </w:tcPr>
          <w:p w:rsidR="00723AC7" w:rsidRDefault="00786E3A" w:rsidP="00524E3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литературных</w:t>
            </w:r>
            <w:proofErr w:type="gramEnd"/>
          </w:p>
          <w:p w:rsidR="00524E33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 xml:space="preserve">источников по проблеме; </w:t>
            </w:r>
          </w:p>
          <w:p w:rsidR="00723AC7" w:rsidRDefault="00786E3A" w:rsidP="00524E33">
            <w:pPr>
              <w:pStyle w:val="TableParagraph"/>
              <w:spacing w:before="2"/>
              <w:ind w:left="31" w:right="183"/>
              <w:rPr>
                <w:sz w:val="28"/>
              </w:rPr>
            </w:pPr>
            <w:r>
              <w:rPr>
                <w:sz w:val="28"/>
              </w:rPr>
              <w:t>- привлечение новейших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(журнальные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публикации,</w:t>
            </w:r>
            <w:r w:rsidR="00524E3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723AC7">
        <w:trPr>
          <w:trHeight w:val="2255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8"/>
              <w:rPr>
                <w:sz w:val="37"/>
              </w:rPr>
            </w:pPr>
          </w:p>
          <w:p w:rsidR="00723AC7" w:rsidRDefault="00786E3A">
            <w:pPr>
              <w:pStyle w:val="TableParagraph"/>
              <w:spacing w:line="322" w:lineRule="exact"/>
              <w:ind w:left="40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</w:p>
          <w:p w:rsidR="00723AC7" w:rsidRDefault="00786E3A">
            <w:pPr>
              <w:pStyle w:val="TableParagraph"/>
              <w:spacing w:line="388" w:lineRule="auto"/>
              <w:ind w:left="467" w:right="227" w:firstLine="528"/>
              <w:rPr>
                <w:sz w:val="28"/>
              </w:rPr>
            </w:pPr>
            <w:r>
              <w:rPr>
                <w:sz w:val="28"/>
              </w:rPr>
              <w:t>к оформлению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 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5"/>
              </w:tabs>
              <w:ind w:right="344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правильное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ссылок</w:t>
            </w:r>
            <w:r w:rsidR="00786E3A">
              <w:rPr>
                <w:spacing w:val="-7"/>
                <w:sz w:val="28"/>
              </w:rPr>
              <w:t xml:space="preserve"> </w:t>
            </w:r>
            <w:r w:rsidR="00786E3A">
              <w:rPr>
                <w:sz w:val="28"/>
              </w:rPr>
              <w:t>на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используемую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литературу;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="00786E3A">
              <w:rPr>
                <w:sz w:val="28"/>
              </w:rPr>
              <w:t>грамотность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5"/>
                <w:sz w:val="28"/>
              </w:rPr>
              <w:t xml:space="preserve">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ind w:right="22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владение терминологией и понятийным аппаратом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проблемы;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соблюдение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требований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объему</w:t>
            </w:r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реферата;</w:t>
            </w:r>
          </w:p>
          <w:p w:rsidR="00723AC7" w:rsidRDefault="004E0FBA" w:rsidP="004E0FBA">
            <w:pPr>
              <w:pStyle w:val="TableParagraph"/>
              <w:tabs>
                <w:tab w:val="left" w:pos="315"/>
              </w:tabs>
              <w:spacing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культура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оформления: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выделение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абзацев.</w:t>
            </w:r>
          </w:p>
        </w:tc>
      </w:tr>
      <w:tr w:rsidR="00723AC7">
        <w:trPr>
          <w:trHeight w:val="1610"/>
        </w:trPr>
        <w:tc>
          <w:tcPr>
            <w:tcW w:w="3010" w:type="dxa"/>
          </w:tcPr>
          <w:p w:rsidR="00723AC7" w:rsidRDefault="00723AC7">
            <w:pPr>
              <w:pStyle w:val="TableParagraph"/>
              <w:spacing w:before="5"/>
              <w:rPr>
                <w:sz w:val="23"/>
              </w:rPr>
            </w:pPr>
          </w:p>
          <w:p w:rsidR="00723AC7" w:rsidRDefault="00786E3A">
            <w:pPr>
              <w:pStyle w:val="TableParagraph"/>
              <w:spacing w:before="1" w:line="388" w:lineRule="auto"/>
              <w:ind w:left="467" w:right="421" w:firstLine="146"/>
              <w:rPr>
                <w:sz w:val="28"/>
              </w:rPr>
            </w:pPr>
            <w:r>
              <w:rPr>
                <w:sz w:val="28"/>
              </w:rPr>
              <w:t>5. Грамотность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6652" w:type="dxa"/>
          </w:tcPr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отсутствие</w:t>
            </w:r>
            <w:r w:rsidR="00786E3A">
              <w:rPr>
                <w:spacing w:val="-4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орфографических</w:t>
            </w:r>
            <w:proofErr w:type="gramEnd"/>
            <w:r w:rsidR="00786E3A">
              <w:rPr>
                <w:spacing w:val="-6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синтаксических</w:t>
            </w:r>
          </w:p>
          <w:p w:rsidR="00723AC7" w:rsidRDefault="00786E3A">
            <w:pPr>
              <w:pStyle w:val="TableParagraph"/>
              <w:spacing w:line="322" w:lineRule="exact"/>
              <w:ind w:left="31"/>
              <w:rPr>
                <w:sz w:val="28"/>
              </w:rPr>
            </w:pP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стилистических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погрешностей;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ind w:right="818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 xml:space="preserve">отсутствие опечаток, сокращений слов, </w:t>
            </w:r>
            <w:proofErr w:type="gramStart"/>
            <w:r w:rsidR="00786E3A">
              <w:rPr>
                <w:sz w:val="28"/>
              </w:rPr>
              <w:t>кроме</w:t>
            </w:r>
            <w:proofErr w:type="gramEnd"/>
            <w:r w:rsidR="00786E3A">
              <w:rPr>
                <w:spacing w:val="-68"/>
                <w:sz w:val="28"/>
              </w:rPr>
              <w:t xml:space="preserve"> </w:t>
            </w:r>
            <w:r w:rsidR="00786E3A">
              <w:rPr>
                <w:sz w:val="28"/>
              </w:rPr>
              <w:t>общепринятых;</w:t>
            </w:r>
          </w:p>
          <w:p w:rsidR="00723AC7" w:rsidRDefault="004E0FBA" w:rsidP="004E0FBA">
            <w:pPr>
              <w:pStyle w:val="TableParagraph"/>
              <w:tabs>
                <w:tab w:val="left" w:pos="314"/>
                <w:tab w:val="left" w:pos="315"/>
              </w:tabs>
              <w:spacing w:before="1" w:line="314" w:lineRule="exac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6E3A">
              <w:rPr>
                <w:sz w:val="28"/>
              </w:rPr>
              <w:t>литературный</w:t>
            </w:r>
            <w:r w:rsidR="00786E3A">
              <w:rPr>
                <w:spacing w:val="-3"/>
                <w:sz w:val="28"/>
              </w:rPr>
              <w:t xml:space="preserve"> </w:t>
            </w:r>
            <w:r w:rsidR="00786E3A">
              <w:rPr>
                <w:sz w:val="28"/>
              </w:rPr>
              <w:t>стиль.</w:t>
            </w:r>
          </w:p>
        </w:tc>
      </w:tr>
    </w:tbl>
    <w:p w:rsidR="00723AC7" w:rsidRDefault="00723AC7" w:rsidP="004E0FBA">
      <w:pPr>
        <w:pStyle w:val="a3"/>
        <w:rPr>
          <w:sz w:val="16"/>
        </w:rPr>
      </w:pPr>
    </w:p>
    <w:p w:rsidR="00723AC7" w:rsidRDefault="004E0FBA" w:rsidP="004E0FBA">
      <w:pPr>
        <w:pStyle w:val="a3"/>
        <w:ind w:firstLine="709"/>
      </w:pPr>
      <w:r>
        <w:t>Б</w:t>
      </w:r>
      <w:r w:rsidR="00786E3A">
        <w:t>аллы</w:t>
      </w:r>
      <w:r w:rsidR="00786E3A">
        <w:rPr>
          <w:spacing w:val="-3"/>
        </w:rPr>
        <w:t xml:space="preserve"> </w:t>
      </w:r>
      <w:r w:rsidR="00786E3A">
        <w:t>переводятся</w:t>
      </w:r>
      <w:r w:rsidR="00786E3A">
        <w:rPr>
          <w:spacing w:val="-2"/>
        </w:rPr>
        <w:t xml:space="preserve"> </w:t>
      </w:r>
      <w:r w:rsidR="00786E3A">
        <w:t>в</w:t>
      </w:r>
      <w:r w:rsidR="00786E3A">
        <w:rPr>
          <w:spacing w:val="-4"/>
        </w:rPr>
        <w:t xml:space="preserve"> </w:t>
      </w:r>
      <w:r w:rsidR="00786E3A">
        <w:t>оценки</w:t>
      </w:r>
      <w:r w:rsidR="00786E3A">
        <w:rPr>
          <w:spacing w:val="-3"/>
        </w:rPr>
        <w:t xml:space="preserve"> </w:t>
      </w:r>
      <w:r w:rsidR="00786E3A">
        <w:t>успеваемости</w:t>
      </w:r>
      <w:r w:rsidR="00786E3A">
        <w:rPr>
          <w:spacing w:val="-2"/>
        </w:rPr>
        <w:t xml:space="preserve"> </w:t>
      </w:r>
      <w:r w:rsidR="00786E3A">
        <w:t>следующим</w:t>
      </w:r>
      <w:r w:rsidR="00786E3A">
        <w:rPr>
          <w:spacing w:val="-3"/>
        </w:rPr>
        <w:t xml:space="preserve"> </w:t>
      </w:r>
      <w:r w:rsidR="00786E3A">
        <w:t>образом: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60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100 баллов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«зачтено»;</w:t>
      </w:r>
    </w:p>
    <w:p w:rsidR="00723AC7" w:rsidRDefault="00786E3A" w:rsidP="004E0FBA">
      <w:pPr>
        <w:pStyle w:val="a5"/>
        <w:numPr>
          <w:ilvl w:val="0"/>
          <w:numId w:val="8"/>
        </w:numPr>
        <w:tabs>
          <w:tab w:val="left" w:pos="471"/>
          <w:tab w:val="left" w:pos="1134"/>
        </w:tabs>
        <w:ind w:left="0" w:firstLine="709"/>
        <w:jc w:val="left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59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– «не</w:t>
      </w:r>
      <w:r>
        <w:rPr>
          <w:spacing w:val="-3"/>
          <w:sz w:val="28"/>
        </w:rPr>
        <w:t xml:space="preserve"> </w:t>
      </w:r>
      <w:r>
        <w:rPr>
          <w:sz w:val="28"/>
        </w:rPr>
        <w:t>зачтено».</w:t>
      </w:r>
    </w:p>
    <w:p w:rsidR="00723AC7" w:rsidRDefault="00786E3A" w:rsidP="004E0FBA">
      <w:pPr>
        <w:pStyle w:val="a3"/>
        <w:ind w:firstLine="709"/>
        <w:jc w:val="both"/>
      </w:pP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(</w:t>
      </w:r>
      <w:proofErr w:type="spellStart"/>
      <w:r>
        <w:t>антиплагиат</w:t>
      </w:r>
      <w:proofErr w:type="spellEnd"/>
      <w:r>
        <w:t>).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текстуально</w:t>
      </w:r>
      <w:r>
        <w:rPr>
          <w:spacing w:val="1"/>
        </w:rPr>
        <w:t xml:space="preserve"> </w:t>
      </w:r>
      <w:r>
        <w:t>совпадающий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уже</w:t>
      </w:r>
      <w:r>
        <w:rPr>
          <w:spacing w:val="-67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производиться.</w:t>
      </w:r>
      <w:r>
        <w:rPr>
          <w:spacing w:val="1"/>
        </w:rPr>
        <w:t xml:space="preserve"> </w:t>
      </w:r>
      <w:r>
        <w:t>Студенту будет предложено</w:t>
      </w:r>
      <w:r>
        <w:rPr>
          <w:spacing w:val="1"/>
        </w:rPr>
        <w:t xml:space="preserve"> </w:t>
      </w:r>
      <w:r>
        <w:t>сделать реферат самостоятельно</w:t>
      </w:r>
      <w:r>
        <w:rPr>
          <w:spacing w:val="1"/>
        </w:rPr>
        <w:t xml:space="preserve"> </w:t>
      </w:r>
      <w:r>
        <w:t>и по другой</w:t>
      </w:r>
      <w:r>
        <w:rPr>
          <w:spacing w:val="1"/>
        </w:rPr>
        <w:t xml:space="preserve"> </w:t>
      </w:r>
      <w:r>
        <w:t>теме.</w:t>
      </w:r>
    </w:p>
    <w:p w:rsidR="00723AC7" w:rsidRDefault="00723AC7" w:rsidP="004E0FBA">
      <w:pPr>
        <w:pStyle w:val="a3"/>
        <w:rPr>
          <w:sz w:val="10"/>
        </w:rPr>
      </w:pPr>
    </w:p>
    <w:p w:rsidR="00FA40CD" w:rsidRDefault="00FA40CD" w:rsidP="004E0FBA">
      <w:pPr>
        <w:pStyle w:val="1"/>
        <w:ind w:left="0"/>
        <w:jc w:val="center"/>
      </w:pPr>
    </w:p>
    <w:p w:rsidR="00145591" w:rsidRDefault="00145591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FA40CD" w:rsidRDefault="00FA40CD" w:rsidP="004E0FBA">
      <w:pPr>
        <w:pStyle w:val="1"/>
        <w:ind w:left="0"/>
        <w:jc w:val="center"/>
      </w:pPr>
    </w:p>
    <w:p w:rsidR="00723AC7" w:rsidRDefault="00786E3A" w:rsidP="004E0FBA">
      <w:pPr>
        <w:pStyle w:val="1"/>
        <w:ind w:left="0"/>
        <w:jc w:val="center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реферата:</w:t>
      </w:r>
    </w:p>
    <w:p w:rsidR="00FA40CD" w:rsidRDefault="00FA40CD" w:rsidP="004E0FBA">
      <w:pPr>
        <w:pStyle w:val="1"/>
        <w:ind w:left="0"/>
        <w:jc w:val="center"/>
      </w:pPr>
    </w:p>
    <w:tbl>
      <w:tblPr>
        <w:tblStyle w:val="TableNormal"/>
        <w:tblW w:w="0" w:type="auto"/>
        <w:tblInd w:w="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528"/>
      </w:tblGrid>
      <w:tr w:rsidR="00723AC7">
        <w:trPr>
          <w:trHeight w:val="3542"/>
        </w:trPr>
        <w:tc>
          <w:tcPr>
            <w:tcW w:w="1705" w:type="dxa"/>
          </w:tcPr>
          <w:p w:rsidR="00723AC7" w:rsidRDefault="00786E3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«зачтено»</w:t>
            </w:r>
          </w:p>
        </w:tc>
        <w:tc>
          <w:tcPr>
            <w:tcW w:w="7528" w:type="dxa"/>
          </w:tcPr>
          <w:p w:rsidR="00723AC7" w:rsidRDefault="00786E3A">
            <w:pPr>
              <w:pStyle w:val="TableParagraph"/>
              <w:ind w:left="42" w:right="23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выполнению работы. Изложение материала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 структурирована и удобна для восприятия. 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исследованы достаточно подробно и всесторонне. В 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сформулированы конкретные тезисы, все они подкреплены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сделаны</w:t>
            </w:r>
          </w:p>
          <w:p w:rsidR="00723AC7" w:rsidRDefault="00786E3A">
            <w:pPr>
              <w:pStyle w:val="TableParagraph"/>
              <w:spacing w:line="308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>четкие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  <w:tr w:rsidR="008A7D8A" w:rsidTr="0063183B">
        <w:trPr>
          <w:trHeight w:val="3236"/>
        </w:trPr>
        <w:tc>
          <w:tcPr>
            <w:tcW w:w="1705" w:type="dxa"/>
          </w:tcPr>
          <w:p w:rsidR="008A7D8A" w:rsidRDefault="008A7D8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зачтено»</w:t>
            </w:r>
          </w:p>
        </w:tc>
        <w:tc>
          <w:tcPr>
            <w:tcW w:w="7528" w:type="dxa"/>
          </w:tcPr>
          <w:p w:rsidR="008A7D8A" w:rsidRDefault="008A7D8A">
            <w:pPr>
              <w:pStyle w:val="TableParagraph"/>
              <w:ind w:left="42" w:right="27" w:hanging="5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Обучающийся</w:t>
            </w:r>
            <w:proofErr w:type="gramEnd"/>
            <w:r w:rsidR="00A424D4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оформлению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реферата.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бессистемно,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плохо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неудобна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охватывает отдельные аспекты темы, которые исследованы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подробно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всесторонне.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отсутствуют</w:t>
            </w:r>
          </w:p>
          <w:p w:rsidR="008A7D8A" w:rsidRDefault="008A7D8A">
            <w:pPr>
              <w:pStyle w:val="TableParagraph"/>
              <w:spacing w:line="310" w:lineRule="exact"/>
              <w:ind w:left="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конкретные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 xml:space="preserve">тезисы,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либо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сформулированные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тезисы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8A7D8A" w:rsidRDefault="008A7D8A">
            <w:pPr>
              <w:pStyle w:val="TableParagraph"/>
              <w:spacing w:line="311" w:lineRule="exact"/>
              <w:ind w:left="42"/>
              <w:rPr>
                <w:sz w:val="28"/>
              </w:rPr>
            </w:pPr>
            <w:proofErr w:type="gramStart"/>
            <w:r>
              <w:rPr>
                <w:sz w:val="28"/>
              </w:rPr>
              <w:t>подкреплены</w:t>
            </w:r>
            <w:proofErr w:type="gramEnd"/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аргументацией,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позволило</w:t>
            </w:r>
          </w:p>
          <w:p w:rsidR="008A7D8A" w:rsidRDefault="008A7D8A" w:rsidP="0063183B">
            <w:pPr>
              <w:pStyle w:val="TableParagraph"/>
              <w:spacing w:line="314" w:lineRule="exact"/>
              <w:ind w:left="42"/>
              <w:rPr>
                <w:sz w:val="28"/>
              </w:rPr>
            </w:pPr>
            <w:r>
              <w:rPr>
                <w:sz w:val="28"/>
              </w:rPr>
              <w:t>сделать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</w:tc>
      </w:tr>
    </w:tbl>
    <w:p w:rsidR="00723AC7" w:rsidRDefault="00723AC7">
      <w:pPr>
        <w:pStyle w:val="a3"/>
        <w:spacing w:before="6"/>
        <w:rPr>
          <w:b/>
          <w:sz w:val="19"/>
        </w:rPr>
      </w:pPr>
    </w:p>
    <w:p w:rsidR="00723AC7" w:rsidRDefault="00786E3A" w:rsidP="0022652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рефератов</w:t>
      </w:r>
    </w:p>
    <w:p w:rsidR="002C0A4A" w:rsidRDefault="002C0A4A" w:rsidP="0022652E">
      <w:pPr>
        <w:pStyle w:val="a3"/>
        <w:ind w:firstLine="709"/>
      </w:pPr>
      <w:r w:rsidRPr="002C0A4A">
        <w:tab/>
        <w:t xml:space="preserve">Реологические свойства высоковязких и тяжелых нефтей. </w:t>
      </w:r>
    </w:p>
    <w:p w:rsidR="002C0A4A" w:rsidRDefault="002C0A4A" w:rsidP="0022652E">
      <w:pPr>
        <w:pStyle w:val="a3"/>
        <w:ind w:firstLine="709"/>
      </w:pPr>
      <w:r w:rsidRPr="002C0A4A">
        <w:t>Реологические свойства нефтяных эмульсий.</w:t>
      </w:r>
    </w:p>
    <w:p w:rsidR="002C0A4A" w:rsidRDefault="002C0A4A" w:rsidP="0022652E">
      <w:pPr>
        <w:pStyle w:val="a3"/>
        <w:ind w:firstLine="709"/>
      </w:pPr>
      <w:r>
        <w:t>Деэмульгаторы применяемые для раз</w:t>
      </w:r>
      <w:r w:rsidR="00334357">
        <w:t>рушения</w:t>
      </w:r>
      <w:r>
        <w:t xml:space="preserve"> нефтяных эмульсий. </w:t>
      </w:r>
    </w:p>
    <w:p w:rsidR="00A43D56" w:rsidRDefault="00A43D56" w:rsidP="0022652E">
      <w:pPr>
        <w:pStyle w:val="a3"/>
        <w:ind w:firstLine="709"/>
      </w:pPr>
      <w:r>
        <w:t>Промысловая подготовка нефти.</w:t>
      </w:r>
    </w:p>
    <w:p w:rsidR="00A43D56" w:rsidRDefault="00A43D56" w:rsidP="0022652E">
      <w:pPr>
        <w:pStyle w:val="a3"/>
        <w:ind w:firstLine="709"/>
      </w:pPr>
      <w:r>
        <w:t>Транспорт нефти и газа.</w:t>
      </w:r>
    </w:p>
    <w:p w:rsidR="002C0A4A" w:rsidRDefault="002C0A4A" w:rsidP="0022652E">
      <w:pPr>
        <w:pStyle w:val="a3"/>
        <w:ind w:firstLine="709"/>
      </w:pPr>
      <w:r w:rsidRPr="002C0A4A">
        <w:t>Методика расчета нефтепроводов</w:t>
      </w:r>
      <w:r>
        <w:t>.</w:t>
      </w:r>
    </w:p>
    <w:p w:rsidR="000437CD" w:rsidRPr="000437CD" w:rsidRDefault="000437CD" w:rsidP="000437CD">
      <w:pPr>
        <w:pStyle w:val="a3"/>
        <w:ind w:firstLine="709"/>
      </w:pPr>
      <w:r w:rsidRPr="000437CD">
        <w:t xml:space="preserve">Расчет трубопроводов для высоковязких нефтей и эмульсий. </w:t>
      </w:r>
    </w:p>
    <w:p w:rsidR="002C0A4A" w:rsidRDefault="000437CD" w:rsidP="000437CD">
      <w:pPr>
        <w:pStyle w:val="a3"/>
        <w:ind w:firstLine="709"/>
      </w:pPr>
      <w:r w:rsidRPr="000437CD">
        <w:t>Особенности расчета газопроводов.</w:t>
      </w:r>
    </w:p>
    <w:p w:rsidR="000437CD" w:rsidRDefault="0082133E" w:rsidP="000437CD">
      <w:pPr>
        <w:pStyle w:val="a3"/>
        <w:ind w:firstLine="709"/>
      </w:pPr>
      <w:r>
        <w:t>Гидравлические машины.</w:t>
      </w:r>
    </w:p>
    <w:p w:rsidR="002C0A4A" w:rsidRDefault="002C0A4A" w:rsidP="0022652E">
      <w:pPr>
        <w:pStyle w:val="a3"/>
        <w:ind w:firstLine="709"/>
      </w:pPr>
    </w:p>
    <w:p w:rsidR="00723AC7" w:rsidRDefault="00786E3A" w:rsidP="0022652E">
      <w:pPr>
        <w:pStyle w:val="1"/>
        <w:ind w:left="0" w:firstLine="709"/>
        <w:jc w:val="center"/>
      </w:pPr>
      <w:r>
        <w:t>Проектный</w:t>
      </w:r>
      <w:r>
        <w:rPr>
          <w:spacing w:val="-6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(создание</w:t>
      </w:r>
      <w:r>
        <w:rPr>
          <w:spacing w:val="-4"/>
        </w:rPr>
        <w:t xml:space="preserve"> </w:t>
      </w:r>
      <w:r>
        <w:t>презентаций)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презентации</w:t>
      </w:r>
    </w:p>
    <w:p w:rsidR="00723AC7" w:rsidRDefault="00786E3A" w:rsidP="0022652E">
      <w:pPr>
        <w:pStyle w:val="a3"/>
        <w:ind w:firstLine="709"/>
        <w:jc w:val="both"/>
      </w:pPr>
      <w:r>
        <w:t>Презентация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расширяющим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углубляющим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 w:rsidR="001916EA"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 w:rsidR="001916EA">
        <w:t>студе</w:t>
      </w:r>
      <w:r>
        <w:t>нтов,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723AC7" w:rsidRDefault="00786E3A" w:rsidP="0022652E">
      <w:pPr>
        <w:pStyle w:val="a3"/>
        <w:ind w:firstLine="709"/>
        <w:jc w:val="both"/>
      </w:pPr>
      <w:r>
        <w:t>Бакалавру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lastRenderedPageBreak/>
        <w:t>теме.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воспользоваться предложенными</w:t>
      </w:r>
      <w:r>
        <w:rPr>
          <w:spacing w:val="-3"/>
        </w:rPr>
        <w:t xml:space="preserve"> </w:t>
      </w:r>
      <w:r>
        <w:t>темами</w:t>
      </w:r>
      <w:r>
        <w:rPr>
          <w:spacing w:val="-3"/>
        </w:rPr>
        <w:t xml:space="preserve"> </w:t>
      </w:r>
      <w:r>
        <w:t>рефератов.</w:t>
      </w:r>
    </w:p>
    <w:p w:rsidR="00723AC7" w:rsidRDefault="00786E3A" w:rsidP="0022652E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мультимедийной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презентации: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</w:t>
      </w:r>
      <w:r>
        <w:rPr>
          <w:spacing w:val="-2"/>
          <w:sz w:val="28"/>
        </w:rPr>
        <w:t xml:space="preserve"> </w:t>
      </w:r>
      <w:r>
        <w:rPr>
          <w:sz w:val="28"/>
        </w:rPr>
        <w:t>и задачам;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 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(отсутствие 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заголовках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723AC7" w:rsidRDefault="001916EA" w:rsidP="001916EA">
      <w:pPr>
        <w:pStyle w:val="a5"/>
        <w:numPr>
          <w:ilvl w:val="0"/>
          <w:numId w:val="7"/>
        </w:numPr>
        <w:tabs>
          <w:tab w:val="left" w:pos="850"/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   </w:t>
      </w:r>
      <w:r w:rsidR="00786E3A">
        <w:rPr>
          <w:sz w:val="28"/>
        </w:rPr>
        <w:t>отсутствие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фактических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ошибок,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достоверность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представленной</w:t>
      </w:r>
      <w:r w:rsidR="00786E3A">
        <w:rPr>
          <w:spacing w:val="1"/>
          <w:sz w:val="28"/>
        </w:rPr>
        <w:t xml:space="preserve"> </w:t>
      </w:r>
      <w:r w:rsidR="00786E3A">
        <w:rPr>
          <w:sz w:val="28"/>
        </w:rPr>
        <w:t>информации;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лаконичность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0"/>
          <w:tab w:val="left" w:pos="1134"/>
        </w:tabs>
        <w:ind w:left="0" w:firstLine="709"/>
        <w:rPr>
          <w:sz w:val="28"/>
        </w:rPr>
      </w:pPr>
      <w:r>
        <w:rPr>
          <w:sz w:val="28"/>
        </w:rPr>
        <w:t>завершенность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завершено);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5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объединение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семантически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 воспринимающиеся группы;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сжатость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0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расположение информации на слайде (предпочтительно горизонтальное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диагонали;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важная информация должна располагаться в центре экрана; если на 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картинка, надпись должна располагаться под ней; желательно форматировать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ширине;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-2"/>
          <w:sz w:val="28"/>
        </w:rPr>
        <w:t xml:space="preserve"> </w:t>
      </w:r>
      <w:r>
        <w:rPr>
          <w:sz w:val="28"/>
        </w:rPr>
        <w:t>«рваных»</w:t>
      </w:r>
      <w:r>
        <w:rPr>
          <w:spacing w:val="-1"/>
          <w:sz w:val="28"/>
        </w:rPr>
        <w:t xml:space="preserve"> </w:t>
      </w:r>
      <w:r>
        <w:rPr>
          <w:sz w:val="28"/>
        </w:rPr>
        <w:t>краев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18"/>
          <w:tab w:val="left" w:pos="1134"/>
        </w:tabs>
        <w:ind w:left="0"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краснота,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обводка,</w:t>
      </w:r>
      <w:r>
        <w:rPr>
          <w:spacing w:val="-1"/>
          <w:sz w:val="28"/>
        </w:rPr>
        <w:t xml:space="preserve"> </w:t>
      </w:r>
      <w:r>
        <w:rPr>
          <w:sz w:val="28"/>
        </w:rPr>
        <w:t>мигание,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привлекательно,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оригинально,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обращает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визуальному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звуковому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ряду: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8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уменьшение с помощью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Picture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Manager</w:t>
      </w:r>
      <w:proofErr w:type="spellEnd"/>
      <w:r>
        <w:rPr>
          <w:sz w:val="28"/>
        </w:rPr>
        <w:t>, сжатие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изображения </w:t>
      </w:r>
      <w:proofErr w:type="spellStart"/>
      <w:r>
        <w:rPr>
          <w:sz w:val="28"/>
        </w:rPr>
        <w:t>Microsoft</w:t>
      </w:r>
      <w:proofErr w:type="spellEnd"/>
      <w:r w:rsidR="00AD2092">
        <w:rPr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739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(контраст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фону;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«лишних»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картинке,</w:t>
      </w:r>
      <w:r>
        <w:rPr>
          <w:spacing w:val="1"/>
          <w:sz w:val="28"/>
        </w:rPr>
        <w:t xml:space="preserve"> </w:t>
      </w:r>
      <w:r>
        <w:rPr>
          <w:sz w:val="28"/>
        </w:rPr>
        <w:t>яркость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одинаковый формат</w:t>
      </w:r>
      <w:r>
        <w:rPr>
          <w:spacing w:val="-2"/>
          <w:sz w:val="28"/>
        </w:rPr>
        <w:t xml:space="preserve"> </w:t>
      </w:r>
      <w:r>
        <w:rPr>
          <w:sz w:val="28"/>
        </w:rPr>
        <w:t>файлов);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847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(ненавязчивость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посторонних шумов);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53"/>
          <w:tab w:val="left" w:pos="1134"/>
        </w:tabs>
        <w:ind w:left="0" w:firstLine="709"/>
        <w:rPr>
          <w:sz w:val="28"/>
        </w:rPr>
      </w:pPr>
      <w:r>
        <w:rPr>
          <w:sz w:val="28"/>
        </w:rPr>
        <w:t>обоснованность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рациональность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объектов.</w:t>
      </w:r>
    </w:p>
    <w:p w:rsidR="00723AC7" w:rsidRDefault="00786E3A" w:rsidP="001916EA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тексту: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610"/>
          <w:tab w:val="left" w:pos="1134"/>
        </w:tabs>
        <w:ind w:left="0" w:firstLine="709"/>
        <w:rPr>
          <w:sz w:val="28"/>
        </w:rPr>
      </w:pPr>
      <w:r>
        <w:rPr>
          <w:sz w:val="28"/>
        </w:rPr>
        <w:t>читаемость текста на фоне слайда презентации (текст отчетливо виден на</w:t>
      </w:r>
      <w:r>
        <w:rPr>
          <w:spacing w:val="1"/>
          <w:sz w:val="28"/>
        </w:rPr>
        <w:t xml:space="preserve"> </w:t>
      </w:r>
      <w:r>
        <w:rPr>
          <w:sz w:val="28"/>
        </w:rPr>
        <w:t>фоне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 контрастных цветов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 и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текста);</w:t>
      </w:r>
    </w:p>
    <w:p w:rsidR="00723AC7" w:rsidRDefault="00786E3A" w:rsidP="001916EA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кегль</w:t>
      </w:r>
      <w:r>
        <w:rPr>
          <w:spacing w:val="-2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не менее 20 пунктов;</w:t>
      </w:r>
    </w:p>
    <w:p w:rsidR="00723AC7" w:rsidRDefault="00723AC7" w:rsidP="0022652E">
      <w:pPr>
        <w:ind w:firstLine="709"/>
        <w:jc w:val="both"/>
        <w:rPr>
          <w:sz w:val="28"/>
        </w:rPr>
        <w:sectPr w:rsidR="00723AC7">
          <w:footerReference w:type="default" r:id="rId9"/>
          <w:pgSz w:w="11910" w:h="16840"/>
          <w:pgMar w:top="1040" w:right="420" w:bottom="1200" w:left="1400" w:header="0" w:footer="1002" w:gutter="0"/>
          <w:cols w:space="720"/>
        </w:sectPr>
      </w:pP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804"/>
          <w:tab w:val="left" w:pos="1134"/>
        </w:tabs>
        <w:ind w:left="0" w:firstLine="709"/>
        <w:rPr>
          <w:sz w:val="28"/>
        </w:rPr>
      </w:pPr>
      <w:r>
        <w:rPr>
          <w:sz w:val="28"/>
        </w:rPr>
        <w:lastRenderedPageBreak/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штрихов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ориентировочно составляет 1:5; наиболее удобочитаемое отношение размера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промежуткам 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буквами: от 1:0,375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1:0,75;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засечек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легче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3-х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шрифта;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длина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72"/>
          <w:tab w:val="left" w:pos="1134"/>
        </w:tabs>
        <w:ind w:left="0" w:firstLine="709"/>
        <w:rPr>
          <w:sz w:val="28"/>
        </w:rPr>
      </w:pPr>
      <w:r>
        <w:rPr>
          <w:sz w:val="28"/>
        </w:rPr>
        <w:t>расстояние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строками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1"/>
          <w:sz w:val="28"/>
        </w:rPr>
        <w:t xml:space="preserve"> </w:t>
      </w:r>
      <w:r>
        <w:rPr>
          <w:sz w:val="28"/>
        </w:rPr>
        <w:t>1,5,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интервала;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подчеркивание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лишь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гиперссылках.</w:t>
      </w:r>
    </w:p>
    <w:p w:rsidR="00723AC7" w:rsidRDefault="00786E3A" w:rsidP="00AD2092">
      <w:pPr>
        <w:tabs>
          <w:tab w:val="left" w:pos="1134"/>
        </w:tabs>
        <w:ind w:firstLine="709"/>
        <w:jc w:val="both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дизайну: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стиля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оформления;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5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звукового,</w:t>
      </w:r>
      <w:r>
        <w:rPr>
          <w:spacing w:val="-67"/>
          <w:sz w:val="28"/>
        </w:rPr>
        <w:t xml:space="preserve"> </w:t>
      </w:r>
      <w:r>
        <w:rPr>
          <w:sz w:val="28"/>
        </w:rPr>
        <w:t>анимационного)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комфортного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тона;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703"/>
          <w:tab w:val="left" w:pos="1134"/>
        </w:tabs>
        <w:ind w:left="0" w:firstLine="709"/>
        <w:rPr>
          <w:sz w:val="28"/>
        </w:rPr>
      </w:pPr>
      <w:r>
        <w:rPr>
          <w:sz w:val="28"/>
        </w:rPr>
        <w:t>фон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заднего</w:t>
      </w:r>
      <w:r>
        <w:rPr>
          <w:spacing w:val="1"/>
          <w:sz w:val="28"/>
        </w:rPr>
        <w:t xml:space="preserve"> </w:t>
      </w:r>
      <w:r>
        <w:rPr>
          <w:sz w:val="28"/>
        </w:rPr>
        <w:t>(второго)</w:t>
      </w:r>
      <w:r>
        <w:rPr>
          <w:spacing w:val="1"/>
          <w:sz w:val="28"/>
        </w:rPr>
        <w:t xml:space="preserve"> </w:t>
      </w:r>
      <w:r>
        <w:rPr>
          <w:sz w:val="28"/>
        </w:rPr>
        <w:t>плана: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оттенять,</w:t>
      </w:r>
      <w:r>
        <w:rPr>
          <w:spacing w:val="1"/>
          <w:sz w:val="28"/>
        </w:rPr>
        <w:t xml:space="preserve"> </w:t>
      </w:r>
      <w:r>
        <w:rPr>
          <w:sz w:val="28"/>
        </w:rPr>
        <w:t>подчеркивать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заслонять</w:t>
      </w:r>
      <w:r>
        <w:rPr>
          <w:spacing w:val="-2"/>
          <w:sz w:val="28"/>
        </w:rPr>
        <w:t xml:space="preserve"> </w:t>
      </w:r>
      <w:r>
        <w:rPr>
          <w:sz w:val="28"/>
        </w:rPr>
        <w:t>ее;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67"/>
          <w:tab w:val="left" w:pos="1134"/>
        </w:tabs>
        <w:ind w:left="0" w:firstLine="709"/>
        <w:rPr>
          <w:sz w:val="28"/>
        </w:rPr>
      </w:pPr>
      <w:r>
        <w:rPr>
          <w:sz w:val="28"/>
        </w:rPr>
        <w:t>использование</w:t>
      </w:r>
      <w:r w:rsidR="00AD2092">
        <w:rPr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</w:t>
      </w:r>
      <w:r>
        <w:rPr>
          <w:spacing w:val="1"/>
          <w:sz w:val="28"/>
        </w:rPr>
        <w:t xml:space="preserve"> </w:t>
      </w:r>
      <w:r>
        <w:rPr>
          <w:sz w:val="28"/>
        </w:rPr>
        <w:t>(один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фона,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заголовков,</w:t>
      </w:r>
      <w:r>
        <w:rPr>
          <w:spacing w:val="-1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 текста);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624"/>
          <w:tab w:val="left" w:pos="1134"/>
        </w:tabs>
        <w:ind w:left="0" w:firstLine="709"/>
        <w:rPr>
          <w:sz w:val="28"/>
        </w:rPr>
      </w:pPr>
      <w:r>
        <w:rPr>
          <w:sz w:val="28"/>
        </w:rPr>
        <w:t>соответствие шаблона представляемой теме (в некоторых случаях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нейтральным);</w:t>
      </w:r>
    </w:p>
    <w:p w:rsidR="00723AC7" w:rsidRDefault="00786E3A" w:rsidP="00AD2092">
      <w:pPr>
        <w:pStyle w:val="a5"/>
        <w:numPr>
          <w:ilvl w:val="0"/>
          <w:numId w:val="7"/>
        </w:numPr>
        <w:tabs>
          <w:tab w:val="left" w:pos="583"/>
          <w:tab w:val="left" w:pos="1134"/>
        </w:tabs>
        <w:ind w:left="0" w:firstLine="709"/>
        <w:rPr>
          <w:sz w:val="28"/>
        </w:rPr>
      </w:pPr>
      <w:r>
        <w:rPr>
          <w:sz w:val="28"/>
        </w:rPr>
        <w:t>целесообразность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анимационных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эффектов.</w:t>
      </w:r>
    </w:p>
    <w:p w:rsidR="00723AC7" w:rsidRDefault="00786E3A" w:rsidP="0022652E">
      <w:pPr>
        <w:pStyle w:val="a3"/>
        <w:tabs>
          <w:tab w:val="left" w:pos="2653"/>
          <w:tab w:val="left" w:pos="3182"/>
          <w:tab w:val="left" w:pos="4331"/>
          <w:tab w:val="left" w:pos="5168"/>
          <w:tab w:val="left" w:pos="6475"/>
          <w:tab w:val="left" w:pos="8259"/>
        </w:tabs>
        <w:ind w:firstLine="709"/>
      </w:pPr>
      <w:r>
        <w:t>Презентация</w:t>
      </w:r>
      <w:r>
        <w:tab/>
        <w:t>не</w:t>
      </w:r>
      <w:r>
        <w:tab/>
        <w:t>должна</w:t>
      </w:r>
      <w:r>
        <w:tab/>
        <w:t>быть</w:t>
      </w:r>
      <w:r>
        <w:tab/>
        <w:t>скучной,</w:t>
      </w:r>
      <w:r>
        <w:tab/>
        <w:t>монотонной,</w:t>
      </w:r>
      <w:r>
        <w:tab/>
        <w:t>громоздкой</w:t>
      </w:r>
      <w:r>
        <w:rPr>
          <w:spacing w:val="-67"/>
        </w:rPr>
        <w:t xml:space="preserve"> </w:t>
      </w:r>
      <w:r>
        <w:t>(оптимально это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слайдов).</w:t>
      </w:r>
    </w:p>
    <w:p w:rsidR="00723AC7" w:rsidRDefault="00723AC7">
      <w:pPr>
        <w:pStyle w:val="a3"/>
        <w:spacing w:before="3"/>
        <w:rPr>
          <w:sz w:val="33"/>
        </w:rPr>
      </w:pPr>
    </w:p>
    <w:p w:rsidR="00723AC7" w:rsidRDefault="00786E3A">
      <w:pPr>
        <w:pStyle w:val="1"/>
        <w:ind w:right="819"/>
        <w:jc w:val="center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723AC7" w:rsidRDefault="00723AC7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681"/>
      </w:tblGrid>
      <w:tr w:rsidR="00AD2092" w:rsidTr="00AD2092">
        <w:trPr>
          <w:trHeight w:val="4146"/>
        </w:trPr>
        <w:tc>
          <w:tcPr>
            <w:tcW w:w="1685" w:type="dxa"/>
          </w:tcPr>
          <w:p w:rsidR="00AD2092" w:rsidRDefault="00AD2092">
            <w:pPr>
              <w:pStyle w:val="TableParagraph"/>
              <w:spacing w:before="93"/>
              <w:ind w:left="179"/>
              <w:rPr>
                <w:sz w:val="28"/>
              </w:rPr>
            </w:pPr>
            <w:r>
              <w:rPr>
                <w:sz w:val="28"/>
              </w:rPr>
              <w:t>«зачет»</w:t>
            </w:r>
          </w:p>
        </w:tc>
        <w:tc>
          <w:tcPr>
            <w:tcW w:w="7681" w:type="dxa"/>
          </w:tcPr>
          <w:p w:rsidR="00AD2092" w:rsidRDefault="00AD2092" w:rsidP="004C3DA1">
            <w:pPr>
              <w:pStyle w:val="TableParagraph"/>
              <w:ind w:left="89" w:right="221"/>
              <w:jc w:val="both"/>
              <w:rPr>
                <w:sz w:val="28"/>
              </w:rPr>
            </w:pPr>
            <w:r>
              <w:rPr>
                <w:sz w:val="28"/>
              </w:rPr>
              <w:t>Демонстрирует ч</w:t>
            </w:r>
            <w:r w:rsidR="004C3DA1">
              <w:rPr>
                <w:sz w:val="28"/>
              </w:rPr>
              <w:t>е</w:t>
            </w:r>
            <w:r>
              <w:rPr>
                <w:sz w:val="28"/>
              </w:rPr>
              <w:t>ткое, целостное представление о состоянии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способен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разрабатываемой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критического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научной и  технической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с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различных источником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недочеты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ответа.</w:t>
            </w:r>
          </w:p>
        </w:tc>
      </w:tr>
      <w:tr w:rsidR="00723AC7">
        <w:trPr>
          <w:trHeight w:val="3199"/>
        </w:trPr>
        <w:tc>
          <w:tcPr>
            <w:tcW w:w="1685" w:type="dxa"/>
          </w:tcPr>
          <w:p w:rsidR="00723AC7" w:rsidRDefault="00786E3A">
            <w:pPr>
              <w:pStyle w:val="TableParagraph"/>
              <w:spacing w:before="88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«незачет»</w:t>
            </w:r>
          </w:p>
        </w:tc>
        <w:tc>
          <w:tcPr>
            <w:tcW w:w="7681" w:type="dxa"/>
          </w:tcPr>
          <w:p w:rsidR="00723AC7" w:rsidRDefault="00AD2092" w:rsidP="00AD2092">
            <w:pPr>
              <w:pStyle w:val="TableParagraph"/>
              <w:spacing w:before="88"/>
              <w:ind w:left="110" w:right="221"/>
              <w:jc w:val="both"/>
              <w:rPr>
                <w:sz w:val="28"/>
              </w:rPr>
            </w:pPr>
            <w:r>
              <w:rPr>
                <w:sz w:val="28"/>
              </w:rPr>
              <w:t>Д</w:t>
            </w:r>
            <w:r w:rsidR="00786E3A">
              <w:rPr>
                <w:sz w:val="28"/>
              </w:rPr>
              <w:t>емонстрирует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разрозненные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знания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существенными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вопросу;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присутствуют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фрагментарность,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нелогичность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изложения,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терминология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практически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используется,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допущены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ошибки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раскрытии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имеет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понятий</w:t>
            </w:r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об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proofErr w:type="gramStart"/>
            <w:r w:rsidR="00786E3A">
              <w:rPr>
                <w:sz w:val="28"/>
              </w:rPr>
              <w:t>информационно-коммуникационных</w:t>
            </w:r>
            <w:proofErr w:type="gramEnd"/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технологий, применяемых для поиска информации. Не владеет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навыками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поиска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критического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анализа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научной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-67"/>
                <w:sz w:val="28"/>
              </w:rPr>
              <w:t xml:space="preserve"> </w:t>
            </w:r>
            <w:r w:rsidR="00786E3A">
              <w:rPr>
                <w:sz w:val="28"/>
              </w:rPr>
              <w:t>технической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информации.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Дополнительные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и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уточняющие</w:t>
            </w:r>
            <w:r w:rsidR="00786E3A">
              <w:rPr>
                <w:spacing w:val="1"/>
                <w:sz w:val="28"/>
              </w:rPr>
              <w:t xml:space="preserve"> </w:t>
            </w:r>
            <w:r w:rsidR="00786E3A">
              <w:rPr>
                <w:sz w:val="28"/>
              </w:rPr>
              <w:t>вопросы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преподавателя</w:t>
            </w:r>
            <w:r w:rsidR="00786E3A">
              <w:rPr>
                <w:spacing w:val="-2"/>
                <w:sz w:val="28"/>
              </w:rPr>
              <w:t xml:space="preserve"> </w:t>
            </w:r>
            <w:r w:rsidR="00786E3A">
              <w:rPr>
                <w:sz w:val="28"/>
              </w:rPr>
              <w:t>не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приводят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</w:t>
            </w:r>
            <w:r w:rsidR="00786E3A">
              <w:rPr>
                <w:spacing w:val="-1"/>
                <w:sz w:val="28"/>
              </w:rPr>
              <w:t xml:space="preserve"> </w:t>
            </w:r>
            <w:r w:rsidR="00786E3A">
              <w:rPr>
                <w:sz w:val="28"/>
              </w:rPr>
              <w:t>коррекции</w:t>
            </w:r>
            <w:r w:rsidR="00786E3A">
              <w:rPr>
                <w:spacing w:val="-4"/>
                <w:sz w:val="28"/>
              </w:rPr>
              <w:t xml:space="preserve"> </w:t>
            </w:r>
            <w:r w:rsidR="00786E3A">
              <w:rPr>
                <w:sz w:val="28"/>
              </w:rPr>
              <w:t>ответа.</w:t>
            </w:r>
          </w:p>
        </w:tc>
      </w:tr>
    </w:tbl>
    <w:p w:rsidR="00723AC7" w:rsidRDefault="00723AC7" w:rsidP="00BD2F6F">
      <w:pPr>
        <w:pStyle w:val="a3"/>
        <w:rPr>
          <w:b/>
          <w:sz w:val="20"/>
        </w:rPr>
      </w:pPr>
    </w:p>
    <w:p w:rsidR="00723AC7" w:rsidRDefault="00723AC7" w:rsidP="00BD2F6F">
      <w:pPr>
        <w:pStyle w:val="a3"/>
        <w:rPr>
          <w:b/>
          <w:sz w:val="16"/>
        </w:rPr>
      </w:pPr>
    </w:p>
    <w:p w:rsidR="00723AC7" w:rsidRDefault="00145591" w:rsidP="00BD2F6F">
      <w:pPr>
        <w:jc w:val="center"/>
        <w:rPr>
          <w:b/>
          <w:sz w:val="28"/>
        </w:rPr>
      </w:pPr>
      <w:r>
        <w:rPr>
          <w:b/>
          <w:sz w:val="28"/>
        </w:rPr>
        <w:t xml:space="preserve">5. </w:t>
      </w:r>
      <w:r w:rsidR="00786E3A">
        <w:rPr>
          <w:b/>
          <w:sz w:val="28"/>
        </w:rPr>
        <w:t>Задания</w:t>
      </w:r>
      <w:r w:rsidR="00786E3A">
        <w:rPr>
          <w:b/>
          <w:spacing w:val="-5"/>
          <w:sz w:val="28"/>
        </w:rPr>
        <w:t xml:space="preserve"> </w:t>
      </w:r>
      <w:r w:rsidR="00786E3A">
        <w:rPr>
          <w:b/>
          <w:sz w:val="28"/>
        </w:rPr>
        <w:t>для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самостоятельной</w:t>
      </w:r>
      <w:r w:rsidR="00786E3A">
        <w:rPr>
          <w:b/>
          <w:spacing w:val="-3"/>
          <w:sz w:val="28"/>
        </w:rPr>
        <w:t xml:space="preserve"> </w:t>
      </w:r>
      <w:r w:rsidR="00786E3A">
        <w:rPr>
          <w:b/>
          <w:sz w:val="28"/>
        </w:rPr>
        <w:t>работы</w:t>
      </w:r>
      <w:r w:rsidR="00786E3A">
        <w:rPr>
          <w:b/>
          <w:spacing w:val="-4"/>
          <w:sz w:val="28"/>
        </w:rPr>
        <w:t xml:space="preserve"> </w:t>
      </w:r>
      <w:r w:rsidR="00786E3A">
        <w:rPr>
          <w:b/>
          <w:sz w:val="28"/>
        </w:rPr>
        <w:t>студентов</w:t>
      </w:r>
    </w:p>
    <w:p w:rsidR="00145591" w:rsidRDefault="00145591">
      <w:pPr>
        <w:spacing w:before="89"/>
        <w:ind w:left="695" w:right="821"/>
        <w:jc w:val="center"/>
        <w:rPr>
          <w:b/>
          <w:sz w:val="28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2140"/>
        <w:gridCol w:w="4020"/>
        <w:gridCol w:w="1701"/>
        <w:gridCol w:w="1701"/>
      </w:tblGrid>
      <w:tr w:rsidR="00924EBC" w:rsidRPr="0063183B" w:rsidTr="00683D84">
        <w:trPr>
          <w:trHeight w:val="20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№ п/п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Наименование раздела, темы дисциплины</w:t>
            </w:r>
          </w:p>
        </w:tc>
        <w:tc>
          <w:tcPr>
            <w:tcW w:w="1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val="fr-FR" w:eastAsia="ru-RU"/>
              </w:rPr>
              <w:t>Задания, вопросы, для самостоятельного изучения (задания)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trike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Объем дисциплины в акад. часах</w:t>
            </w:r>
          </w:p>
        </w:tc>
      </w:tr>
      <w:tr w:rsidR="00145591" w:rsidRPr="0063183B" w:rsidTr="00145591">
        <w:trPr>
          <w:trHeight w:val="278"/>
        </w:trPr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bCs/>
                <w:sz w:val="24"/>
                <w:szCs w:val="24"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EBC" w:rsidRPr="0063183B" w:rsidRDefault="00924EBC" w:rsidP="0063183B">
            <w:pPr>
              <w:widowControl/>
              <w:autoSpaceDE/>
              <w:autoSpaceDN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EBC" w:rsidRPr="0063183B" w:rsidRDefault="00924EBC" w:rsidP="0063183B">
            <w:pPr>
              <w:adjustRightInd w:val="0"/>
              <w:jc w:val="center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sz w:val="24"/>
                <w:szCs w:val="24"/>
                <w:lang w:eastAsia="ru-RU"/>
              </w:rPr>
              <w:t>о</w:t>
            </w:r>
            <w:r w:rsidRPr="0063183B">
              <w:rPr>
                <w:sz w:val="24"/>
                <w:szCs w:val="24"/>
                <w:lang w:val="fr-FR" w:eastAsia="ru-RU"/>
              </w:rPr>
              <w:t>чная форма обучения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4EBC" w:rsidRPr="0063183B" w:rsidRDefault="00633D77" w:rsidP="0063183B">
            <w:pPr>
              <w:adjustRightInd w:val="0"/>
              <w:jc w:val="center"/>
              <w:rPr>
                <w:strike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очно-</w:t>
            </w:r>
            <w:r w:rsidR="00924EBC" w:rsidRPr="0063183B">
              <w:rPr>
                <w:sz w:val="24"/>
                <w:szCs w:val="24"/>
                <w:lang w:eastAsia="ru-RU"/>
              </w:rPr>
              <w:t>з</w:t>
            </w:r>
            <w:r w:rsidR="00924EBC" w:rsidRPr="0063183B">
              <w:rPr>
                <w:sz w:val="24"/>
                <w:szCs w:val="24"/>
                <w:lang w:val="fr-FR" w:eastAsia="ru-RU"/>
              </w:rPr>
              <w:t>аочная форма обучения</w:t>
            </w:r>
            <w:r w:rsidR="00924EBC" w:rsidRPr="0063183B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3D84" w:rsidRPr="00924EBC" w:rsidTr="00683D84">
        <w:trPr>
          <w:trHeight w:val="277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84" w:rsidRPr="00924EBC" w:rsidRDefault="00683D84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84" w:rsidRPr="00924EBC" w:rsidRDefault="00683D84" w:rsidP="0063183B">
            <w:pPr>
              <w:widowControl/>
              <w:autoSpaceDE/>
              <w:autoSpaceDN/>
              <w:rPr>
                <w:bCs/>
                <w:lang w:val="fr-FR" w:eastAsia="ru-RU"/>
              </w:rPr>
            </w:pPr>
          </w:p>
        </w:tc>
        <w:tc>
          <w:tcPr>
            <w:tcW w:w="1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84" w:rsidRPr="00924EBC" w:rsidRDefault="00683D84" w:rsidP="0063183B">
            <w:pPr>
              <w:widowControl/>
              <w:autoSpaceDE/>
              <w:autoSpaceDN/>
              <w:rPr>
                <w:lang w:val="fr-FR" w:eastAsia="ru-RU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D84" w:rsidRPr="00924EBC" w:rsidRDefault="00683D84" w:rsidP="0063183B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84" w:rsidRPr="00924EBC" w:rsidRDefault="00683D84" w:rsidP="00B41C11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24EBC">
              <w:rPr>
                <w:sz w:val="20"/>
                <w:szCs w:val="20"/>
                <w:lang w:eastAsia="ru-RU"/>
              </w:rPr>
              <w:t>НФГД</w:t>
            </w:r>
          </w:p>
        </w:tc>
      </w:tr>
      <w:tr w:rsidR="008D7E7C" w:rsidRPr="0063183B" w:rsidTr="00683D84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852A4D" w:rsidRDefault="008D7E7C" w:rsidP="003501BE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1. </w:t>
            </w:r>
            <w:r w:rsidRPr="0063484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Реологические свойства нефтей. Нефтяные эмульсии</w:t>
            </w: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 xml:space="preserve">Кривые течения неньютоновских жидкостей и их классификация. Реологические законы течения </w:t>
            </w:r>
            <w:proofErr w:type="spellStart"/>
            <w:r w:rsidRPr="00633D77">
              <w:rPr>
                <w:sz w:val="24"/>
                <w:szCs w:val="24"/>
              </w:rPr>
              <w:t>псевдопластичных</w:t>
            </w:r>
            <w:proofErr w:type="spellEnd"/>
            <w:r w:rsidRPr="00633D77">
              <w:rPr>
                <w:sz w:val="24"/>
                <w:szCs w:val="24"/>
              </w:rPr>
              <w:t xml:space="preserve">, </w:t>
            </w:r>
            <w:proofErr w:type="spellStart"/>
            <w:r w:rsidRPr="00633D77">
              <w:rPr>
                <w:sz w:val="24"/>
                <w:szCs w:val="24"/>
              </w:rPr>
              <w:t>дилатантных</w:t>
            </w:r>
            <w:proofErr w:type="spellEnd"/>
            <w:r w:rsidRPr="00633D77">
              <w:rPr>
                <w:sz w:val="24"/>
                <w:szCs w:val="24"/>
              </w:rPr>
              <w:t xml:space="preserve"> и вязкоупругих жидкостей.  </w:t>
            </w:r>
          </w:p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 xml:space="preserve">Реологические свойства </w:t>
            </w:r>
            <w:proofErr w:type="gramStart"/>
            <w:r w:rsidRPr="00633D77">
              <w:rPr>
                <w:sz w:val="24"/>
                <w:szCs w:val="24"/>
              </w:rPr>
              <w:t>высоковязких</w:t>
            </w:r>
            <w:proofErr w:type="gramEnd"/>
            <w:r w:rsidRPr="00633D77">
              <w:rPr>
                <w:sz w:val="24"/>
                <w:szCs w:val="24"/>
              </w:rPr>
              <w:t xml:space="preserve"> и тяжелых нефтей. Реологические свойства нефтяных эмульсий.</w:t>
            </w:r>
          </w:p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 xml:space="preserve">Кинетическая и </w:t>
            </w:r>
            <w:proofErr w:type="spellStart"/>
            <w:r w:rsidRPr="00633D77">
              <w:rPr>
                <w:sz w:val="24"/>
                <w:szCs w:val="24"/>
              </w:rPr>
              <w:t>агрегативная</w:t>
            </w:r>
            <w:proofErr w:type="spellEnd"/>
            <w:r w:rsidRPr="00633D77">
              <w:rPr>
                <w:sz w:val="24"/>
                <w:szCs w:val="24"/>
              </w:rPr>
              <w:t xml:space="preserve"> устойчивость эмульсий. Теория стабилизации дисперсных систем.</w:t>
            </w:r>
          </w:p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>Деэмульгаторы. Изменение межфазного натяжения на границе «</w:t>
            </w:r>
            <w:proofErr w:type="gramStart"/>
            <w:r w:rsidRPr="00633D77">
              <w:rPr>
                <w:sz w:val="24"/>
                <w:szCs w:val="24"/>
              </w:rPr>
              <w:t>нефть-растворы</w:t>
            </w:r>
            <w:proofErr w:type="gramEnd"/>
            <w:r w:rsidRPr="00633D77">
              <w:rPr>
                <w:sz w:val="24"/>
                <w:szCs w:val="24"/>
              </w:rPr>
              <w:t xml:space="preserve"> </w:t>
            </w:r>
            <w:proofErr w:type="spellStart"/>
            <w:r w:rsidRPr="00633D77">
              <w:rPr>
                <w:sz w:val="24"/>
                <w:szCs w:val="24"/>
              </w:rPr>
              <w:t>деэмульгаторов</w:t>
            </w:r>
            <w:proofErr w:type="spellEnd"/>
            <w:r w:rsidRPr="00633D77">
              <w:rPr>
                <w:sz w:val="24"/>
                <w:szCs w:val="24"/>
              </w:rPr>
              <w:t>». Броневые оболочки и методы их разрушения.</w:t>
            </w:r>
          </w:p>
        </w:tc>
        <w:tc>
          <w:tcPr>
            <w:tcW w:w="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E77747" w:rsidRDefault="008D7E7C" w:rsidP="003501BE">
            <w:pPr>
              <w:jc w:val="center"/>
            </w:pPr>
            <w:r>
              <w:t>20</w:t>
            </w:r>
          </w:p>
        </w:tc>
        <w:tc>
          <w:tcPr>
            <w:tcW w:w="836" w:type="pct"/>
            <w:vAlign w:val="center"/>
          </w:tcPr>
          <w:p w:rsidR="008D7E7C" w:rsidRPr="008A6A55" w:rsidRDefault="008D7E7C" w:rsidP="003501BE">
            <w:pPr>
              <w:jc w:val="center"/>
            </w:pPr>
            <w:r>
              <w:t>20</w:t>
            </w:r>
          </w:p>
        </w:tc>
      </w:tr>
      <w:tr w:rsidR="008D7E7C" w:rsidRPr="0063183B" w:rsidTr="00683D84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val="fr-FR" w:eastAsia="ru-RU"/>
              </w:rPr>
            </w:pPr>
            <w:r w:rsidRPr="0063183B">
              <w:rPr>
                <w:bCs/>
                <w:sz w:val="24"/>
                <w:szCs w:val="24"/>
                <w:lang w:val="fr-FR" w:eastAsia="ru-RU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852A4D" w:rsidRDefault="008D7E7C" w:rsidP="003501BE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2. </w:t>
            </w:r>
            <w:r w:rsidRPr="0063484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Технологический расчет промысловых трубопроводов</w:t>
            </w: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 xml:space="preserve">Методика расчета нефтепроводов. Расчет трубопроводов для высоковязких нефтей и эмульсий. </w:t>
            </w:r>
          </w:p>
          <w:p w:rsidR="008D7E7C" w:rsidRPr="00633D77" w:rsidRDefault="008D7E7C" w:rsidP="003501BE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>Особенности расчета газопроводов.</w:t>
            </w:r>
          </w:p>
        </w:tc>
        <w:tc>
          <w:tcPr>
            <w:tcW w:w="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E77747" w:rsidRDefault="008D7E7C" w:rsidP="003501BE">
            <w:pPr>
              <w:jc w:val="center"/>
            </w:pPr>
            <w:r>
              <w:t>22</w:t>
            </w:r>
          </w:p>
        </w:tc>
        <w:tc>
          <w:tcPr>
            <w:tcW w:w="836" w:type="pct"/>
            <w:vAlign w:val="center"/>
          </w:tcPr>
          <w:p w:rsidR="008D7E7C" w:rsidRPr="00E77747" w:rsidRDefault="008D7E7C" w:rsidP="003501BE">
            <w:pPr>
              <w:jc w:val="center"/>
            </w:pPr>
            <w:r>
              <w:t>38</w:t>
            </w:r>
          </w:p>
        </w:tc>
      </w:tr>
      <w:tr w:rsidR="008D7E7C" w:rsidRPr="0063183B" w:rsidTr="00236B80">
        <w:trPr>
          <w:trHeight w:val="191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3183B">
              <w:rPr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852A4D" w:rsidRDefault="008D7E7C" w:rsidP="003501BE">
            <w:pPr>
              <w:pStyle w:val="a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3.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Гидравлические машины</w:t>
            </w:r>
            <w:r w:rsidRPr="00852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3D77" w:rsidRDefault="008D7E7C" w:rsidP="00633D77">
            <w:pPr>
              <w:pStyle w:val="a6"/>
              <w:ind w:left="0"/>
              <w:rPr>
                <w:sz w:val="24"/>
                <w:szCs w:val="24"/>
              </w:rPr>
            </w:pPr>
            <w:r w:rsidRPr="00633D77">
              <w:rPr>
                <w:sz w:val="24"/>
                <w:szCs w:val="24"/>
              </w:rPr>
              <w:t>Классификация, устройство и принцип действия лопастных насосов. Классификация, устройство и принцип действия поршневых насосов. Классификация, устройство и принцип действия роторных насосов.</w:t>
            </w:r>
          </w:p>
        </w:tc>
        <w:tc>
          <w:tcPr>
            <w:tcW w:w="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7C" w:rsidRPr="00E77747" w:rsidRDefault="008D7E7C" w:rsidP="003501BE">
            <w:pPr>
              <w:jc w:val="center"/>
            </w:pPr>
            <w:r w:rsidRPr="00E77747">
              <w:t>18</w:t>
            </w:r>
          </w:p>
        </w:tc>
        <w:tc>
          <w:tcPr>
            <w:tcW w:w="836" w:type="pct"/>
            <w:vAlign w:val="center"/>
          </w:tcPr>
          <w:p w:rsidR="008D7E7C" w:rsidRPr="00E77747" w:rsidRDefault="008D7E7C" w:rsidP="003501BE">
            <w:pPr>
              <w:jc w:val="center"/>
            </w:pPr>
            <w:r>
              <w:t>30</w:t>
            </w:r>
          </w:p>
        </w:tc>
      </w:tr>
      <w:tr w:rsidR="008D7E7C" w:rsidRPr="0063183B" w:rsidTr="00683D84">
        <w:trPr>
          <w:trHeight w:val="2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tabs>
                <w:tab w:val="right" w:leader="underscore" w:pos="9639"/>
              </w:tabs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  <w:r w:rsidRPr="0063183B">
              <w:rPr>
                <w:b/>
                <w:bCs/>
                <w:sz w:val="24"/>
                <w:szCs w:val="24"/>
                <w:lang w:val="fr-FR" w:eastAsia="ru-RU"/>
              </w:rPr>
              <w:t>Итого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63183B" w:rsidRDefault="008D7E7C" w:rsidP="0063183B">
            <w:pPr>
              <w:adjustRightInd w:val="0"/>
              <w:rPr>
                <w:sz w:val="24"/>
                <w:szCs w:val="24"/>
                <w:lang w:val="fr-FR" w:eastAsia="ru-RU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E7C" w:rsidRPr="00E77747" w:rsidRDefault="008D7E7C" w:rsidP="003501BE">
            <w:pPr>
              <w:jc w:val="center"/>
              <w:rPr>
                <w:b/>
              </w:rPr>
            </w:pPr>
            <w:r w:rsidRPr="00E77747">
              <w:rPr>
                <w:b/>
              </w:rPr>
              <w:t>60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C" w:rsidRPr="00E77747" w:rsidRDefault="008D7E7C" w:rsidP="003501BE">
            <w:pPr>
              <w:adjustRightInd w:val="0"/>
              <w:jc w:val="center"/>
              <w:rPr>
                <w:b/>
                <w:lang w:eastAsia="ru-RU"/>
              </w:rPr>
            </w:pPr>
            <w:r w:rsidRPr="00E77747">
              <w:rPr>
                <w:b/>
                <w:lang w:eastAsia="ru-RU"/>
              </w:rPr>
              <w:t xml:space="preserve">88 </w:t>
            </w:r>
          </w:p>
        </w:tc>
      </w:tr>
    </w:tbl>
    <w:p w:rsidR="00723AC7" w:rsidRDefault="005D62E4" w:rsidP="00145591">
      <w:pPr>
        <w:pStyle w:val="a3"/>
      </w:pPr>
      <w:r>
        <w:pict>
          <v:shape id="_x0000_s1026" style="position:absolute;margin-left:242.1pt;margin-top:57.25pt;width:127.7pt;height:55.25pt;z-index:-251658752;mso-position-horizontal-relative:page;mso-position-vertical-relative:page" coordorigin="4842,1145" coordsize="2554,1105" path="m7396,1145r-2554,l4842,1421r,276l4842,1973r,276l7396,2249r,-276l7396,1697r,-276l7396,1145xe" fillcolor="#f8f8f8" stroked="f">
            <v:path arrowok="t"/>
            <w10:wrap anchorx="page" anchory="page"/>
          </v:shape>
        </w:pict>
      </w:r>
      <w:r w:rsidR="00786E3A">
        <w:t>*</w:t>
      </w:r>
      <w:r w:rsidR="00786E3A">
        <w:rPr>
          <w:spacing w:val="9"/>
        </w:rPr>
        <w:t xml:space="preserve"> </w:t>
      </w:r>
      <w:r w:rsidR="00786E3A">
        <w:t>самостоятельно</w:t>
      </w:r>
      <w:r w:rsidR="00786E3A">
        <w:rPr>
          <w:spacing w:val="6"/>
        </w:rPr>
        <w:t xml:space="preserve"> </w:t>
      </w:r>
      <w:r w:rsidR="00786E3A">
        <w:t>изучаемые</w:t>
      </w:r>
      <w:r w:rsidR="00786E3A">
        <w:rPr>
          <w:spacing w:val="8"/>
        </w:rPr>
        <w:t xml:space="preserve"> </w:t>
      </w:r>
      <w:r w:rsidR="00786E3A">
        <w:t>вопросы</w:t>
      </w:r>
      <w:r w:rsidR="00786E3A">
        <w:rPr>
          <w:spacing w:val="9"/>
        </w:rPr>
        <w:t xml:space="preserve"> </w:t>
      </w:r>
      <w:r w:rsidR="00786E3A">
        <w:t>обсуждаются</w:t>
      </w:r>
      <w:r w:rsidR="00786E3A">
        <w:rPr>
          <w:spacing w:val="7"/>
        </w:rPr>
        <w:t xml:space="preserve"> </w:t>
      </w:r>
      <w:r w:rsidR="00786E3A">
        <w:t>на</w:t>
      </w:r>
      <w:r w:rsidR="00786E3A">
        <w:rPr>
          <w:spacing w:val="14"/>
        </w:rPr>
        <w:t xml:space="preserve"> </w:t>
      </w:r>
      <w:r w:rsidR="00786E3A">
        <w:t>занятиях</w:t>
      </w:r>
      <w:r w:rsidR="00786E3A">
        <w:rPr>
          <w:spacing w:val="10"/>
        </w:rPr>
        <w:t xml:space="preserve"> </w:t>
      </w:r>
      <w:r w:rsidR="00786E3A">
        <w:t>(лекционные</w:t>
      </w:r>
      <w:r w:rsidR="00786E3A">
        <w:rPr>
          <w:spacing w:val="-67"/>
        </w:rPr>
        <w:t xml:space="preserve"> </w:t>
      </w:r>
      <w:r w:rsidR="00786E3A">
        <w:lastRenderedPageBreak/>
        <w:t>занятия)</w:t>
      </w:r>
      <w:r w:rsidR="00786E3A">
        <w:rPr>
          <w:spacing w:val="-1"/>
        </w:rPr>
        <w:t xml:space="preserve"> </w:t>
      </w:r>
      <w:r w:rsidR="00786E3A">
        <w:t>по</w:t>
      </w:r>
      <w:r w:rsidR="00786E3A">
        <w:rPr>
          <w:spacing w:val="-3"/>
        </w:rPr>
        <w:t xml:space="preserve"> </w:t>
      </w:r>
      <w:r w:rsidR="00786E3A">
        <w:t>дисциплине.</w:t>
      </w:r>
    </w:p>
    <w:p w:rsidR="00347F74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</w:pPr>
    </w:p>
    <w:p w:rsidR="00723AC7" w:rsidRDefault="00347F74" w:rsidP="00347F74">
      <w:pPr>
        <w:pStyle w:val="1"/>
        <w:numPr>
          <w:ilvl w:val="0"/>
          <w:numId w:val="6"/>
        </w:numPr>
        <w:tabs>
          <w:tab w:val="left" w:pos="890"/>
        </w:tabs>
        <w:ind w:left="0" w:hanging="3613"/>
        <w:jc w:val="center"/>
      </w:pPr>
      <w:r>
        <w:t xml:space="preserve">6. </w:t>
      </w:r>
      <w:r w:rsidR="00786E3A">
        <w:t xml:space="preserve">Перечень учебно-методического обеспечения для </w:t>
      </w:r>
      <w:proofErr w:type="gramStart"/>
      <w:r w:rsidR="00786E3A">
        <w:t>обучающихся</w:t>
      </w:r>
      <w:proofErr w:type="gramEnd"/>
      <w:r w:rsidR="00786E3A">
        <w:t xml:space="preserve"> по</w:t>
      </w:r>
      <w:r w:rsidR="00786E3A">
        <w:rPr>
          <w:spacing w:val="-67"/>
        </w:rPr>
        <w:t xml:space="preserve"> </w:t>
      </w:r>
      <w:r w:rsidR="00786E3A">
        <w:t>дисциплине</w:t>
      </w:r>
    </w:p>
    <w:p w:rsidR="002E6EF5" w:rsidRPr="002E6EF5" w:rsidRDefault="002E6EF5" w:rsidP="00347F7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 w:rsidRPr="002E6EF5">
        <w:rPr>
          <w:b/>
          <w:sz w:val="28"/>
          <w:szCs w:val="28"/>
        </w:rPr>
        <w:t>Рекомендуемая литература</w:t>
      </w:r>
    </w:p>
    <w:p w:rsidR="003C53E9" w:rsidRPr="003C53E9" w:rsidRDefault="002E6EF5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1. </w:t>
      </w:r>
      <w:r w:rsidR="003C53E9" w:rsidRPr="003C53E9">
        <w:rPr>
          <w:sz w:val="28"/>
          <w:szCs w:val="20"/>
          <w:lang w:eastAsia="ru-RU"/>
        </w:rPr>
        <w:t xml:space="preserve">1. </w:t>
      </w:r>
      <w:proofErr w:type="spellStart"/>
      <w:r w:rsidR="003C53E9" w:rsidRPr="003C53E9">
        <w:rPr>
          <w:sz w:val="28"/>
          <w:szCs w:val="20"/>
          <w:lang w:eastAsia="ru-RU"/>
        </w:rPr>
        <w:t>Андрижиевский</w:t>
      </w:r>
      <w:proofErr w:type="spellEnd"/>
      <w:r w:rsidR="003C53E9" w:rsidRPr="003C53E9">
        <w:rPr>
          <w:sz w:val="28"/>
          <w:szCs w:val="20"/>
          <w:lang w:eastAsia="ru-RU"/>
        </w:rPr>
        <w:t xml:space="preserve">, А.А. Механика жидкости и газа [Электронный ресурс]: учебное пособие/ </w:t>
      </w:r>
      <w:proofErr w:type="spellStart"/>
      <w:r w:rsidR="003C53E9" w:rsidRPr="003C53E9">
        <w:rPr>
          <w:sz w:val="28"/>
          <w:szCs w:val="20"/>
          <w:lang w:eastAsia="ru-RU"/>
        </w:rPr>
        <w:t>Андрижиевский</w:t>
      </w:r>
      <w:proofErr w:type="spellEnd"/>
      <w:r w:rsidR="003C53E9" w:rsidRPr="003C53E9">
        <w:rPr>
          <w:sz w:val="28"/>
          <w:szCs w:val="20"/>
          <w:lang w:eastAsia="ru-RU"/>
        </w:rPr>
        <w:t xml:space="preserve"> А.А.— Электрон</w:t>
      </w:r>
      <w:proofErr w:type="gramStart"/>
      <w:r w:rsidR="003C53E9" w:rsidRPr="003C53E9">
        <w:rPr>
          <w:sz w:val="28"/>
          <w:szCs w:val="20"/>
          <w:lang w:eastAsia="ru-RU"/>
        </w:rPr>
        <w:t>.</w:t>
      </w:r>
      <w:proofErr w:type="gramEnd"/>
      <w:r w:rsidR="003C53E9" w:rsidRPr="003C53E9">
        <w:rPr>
          <w:sz w:val="28"/>
          <w:szCs w:val="20"/>
          <w:lang w:eastAsia="ru-RU"/>
        </w:rPr>
        <w:t xml:space="preserve"> </w:t>
      </w:r>
      <w:proofErr w:type="gramStart"/>
      <w:r w:rsidR="003C53E9" w:rsidRPr="003C53E9">
        <w:rPr>
          <w:sz w:val="28"/>
          <w:szCs w:val="20"/>
          <w:lang w:eastAsia="ru-RU"/>
        </w:rPr>
        <w:t>т</w:t>
      </w:r>
      <w:proofErr w:type="gramEnd"/>
      <w:r w:rsidR="003C53E9" w:rsidRPr="003C53E9">
        <w:rPr>
          <w:sz w:val="28"/>
          <w:szCs w:val="20"/>
          <w:lang w:eastAsia="ru-RU"/>
        </w:rPr>
        <w:t xml:space="preserve">екстовые данные.— Минск: </w:t>
      </w:r>
      <w:proofErr w:type="spellStart"/>
      <w:r w:rsidR="003C53E9" w:rsidRPr="003C53E9">
        <w:rPr>
          <w:sz w:val="28"/>
          <w:szCs w:val="20"/>
          <w:lang w:eastAsia="ru-RU"/>
        </w:rPr>
        <w:t>Вышэйшая</w:t>
      </w:r>
      <w:proofErr w:type="spellEnd"/>
      <w:r w:rsidR="003C53E9" w:rsidRPr="003C53E9">
        <w:rPr>
          <w:sz w:val="28"/>
          <w:szCs w:val="20"/>
          <w:lang w:eastAsia="ru-RU"/>
        </w:rPr>
        <w:t xml:space="preserve"> школа, 2014.— 207 c.— Режим доступа: </w:t>
      </w:r>
      <w:hyperlink r:id="rId10" w:history="1">
        <w:r w:rsidR="003C53E9" w:rsidRPr="003C53E9">
          <w:rPr>
            <w:rStyle w:val="a8"/>
            <w:sz w:val="28"/>
            <w:szCs w:val="20"/>
            <w:lang w:eastAsia="ru-RU"/>
          </w:rPr>
          <w:t>http://www.iprbookshop.ru/35498</w:t>
        </w:r>
      </w:hyperlink>
      <w:r w:rsidR="003C53E9" w:rsidRPr="003C53E9">
        <w:rPr>
          <w:sz w:val="28"/>
          <w:szCs w:val="20"/>
          <w:lang w:eastAsia="ru-RU"/>
        </w:rPr>
        <w:t xml:space="preserve">. 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>2. Иваненко, И.И. Гидравлика [Электронный ресурс]: учебное пособие/ Иваненко И.И.— Электрон</w:t>
      </w:r>
      <w:proofErr w:type="gramStart"/>
      <w:r w:rsidRPr="003C53E9">
        <w:rPr>
          <w:sz w:val="28"/>
          <w:szCs w:val="20"/>
          <w:lang w:eastAsia="ru-RU"/>
        </w:rPr>
        <w:t>.</w:t>
      </w:r>
      <w:proofErr w:type="gramEnd"/>
      <w:r w:rsidRPr="003C53E9">
        <w:rPr>
          <w:sz w:val="28"/>
          <w:szCs w:val="20"/>
          <w:lang w:eastAsia="ru-RU"/>
        </w:rPr>
        <w:t xml:space="preserve"> </w:t>
      </w:r>
      <w:proofErr w:type="gramStart"/>
      <w:r w:rsidRPr="003C53E9">
        <w:rPr>
          <w:sz w:val="28"/>
          <w:szCs w:val="20"/>
          <w:lang w:eastAsia="ru-RU"/>
        </w:rPr>
        <w:t>т</w:t>
      </w:r>
      <w:proofErr w:type="gramEnd"/>
      <w:r w:rsidRPr="003C53E9">
        <w:rPr>
          <w:sz w:val="28"/>
          <w:szCs w:val="20"/>
          <w:lang w:eastAsia="ru-RU"/>
        </w:rPr>
        <w:t>екстовые данные.— СПб</w:t>
      </w:r>
      <w:proofErr w:type="gramStart"/>
      <w:r w:rsidRPr="003C53E9">
        <w:rPr>
          <w:sz w:val="28"/>
          <w:szCs w:val="20"/>
          <w:lang w:eastAsia="ru-RU"/>
        </w:rPr>
        <w:t xml:space="preserve">.: </w:t>
      </w:r>
      <w:proofErr w:type="gramEnd"/>
      <w:r w:rsidRPr="003C53E9">
        <w:rPr>
          <w:sz w:val="28"/>
          <w:szCs w:val="20"/>
          <w:lang w:eastAsia="ru-RU"/>
        </w:rPr>
        <w:t xml:space="preserve">Санкт-Петербургский государственный архитектурно-строительный университет, ЭБС АСВ, 2012.— 150 c.— Режим доступа: </w:t>
      </w:r>
      <w:hyperlink r:id="rId11" w:history="1">
        <w:r w:rsidRPr="003C53E9">
          <w:rPr>
            <w:rStyle w:val="a8"/>
            <w:sz w:val="28"/>
            <w:szCs w:val="20"/>
            <w:lang w:eastAsia="ru-RU"/>
          </w:rPr>
          <w:t>http://www.iprbookshop.ru/18992.html</w:t>
        </w:r>
      </w:hyperlink>
      <w:r w:rsidRPr="003C53E9">
        <w:rPr>
          <w:sz w:val="28"/>
          <w:szCs w:val="20"/>
          <w:lang w:eastAsia="ru-RU"/>
        </w:rPr>
        <w:t>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>3. Зуйков, А.Л. Гидравлика. Том 1. Основы механики жидкости [Электронный ресурс]: учебник/ Зуйков А.Л.— Электрон</w:t>
      </w:r>
      <w:proofErr w:type="gramStart"/>
      <w:r w:rsidRPr="003C53E9">
        <w:rPr>
          <w:sz w:val="28"/>
          <w:szCs w:val="20"/>
          <w:lang w:eastAsia="ru-RU"/>
        </w:rPr>
        <w:t>.</w:t>
      </w:r>
      <w:proofErr w:type="gramEnd"/>
      <w:r w:rsidRPr="003C53E9">
        <w:rPr>
          <w:sz w:val="28"/>
          <w:szCs w:val="20"/>
          <w:lang w:eastAsia="ru-RU"/>
        </w:rPr>
        <w:t xml:space="preserve"> </w:t>
      </w:r>
      <w:proofErr w:type="gramStart"/>
      <w:r w:rsidRPr="003C53E9">
        <w:rPr>
          <w:sz w:val="28"/>
          <w:szCs w:val="20"/>
          <w:lang w:eastAsia="ru-RU"/>
        </w:rPr>
        <w:t>т</w:t>
      </w:r>
      <w:proofErr w:type="gramEnd"/>
      <w:r w:rsidRPr="003C53E9">
        <w:rPr>
          <w:sz w:val="28"/>
          <w:szCs w:val="20"/>
          <w:lang w:eastAsia="ru-RU"/>
        </w:rPr>
        <w:t xml:space="preserve">екстовые данные.— М.: Московский государственный строительный университет, ЭБС АСВ, 2014.— 520 c.— Режим доступа: </w:t>
      </w:r>
      <w:hyperlink r:id="rId12" w:history="1">
        <w:r w:rsidRPr="003C53E9">
          <w:rPr>
            <w:rStyle w:val="a8"/>
            <w:sz w:val="28"/>
            <w:szCs w:val="20"/>
            <w:lang w:eastAsia="ru-RU"/>
          </w:rPr>
          <w:t>http://www.iprbookshop.ru/30341.html</w:t>
        </w:r>
      </w:hyperlink>
      <w:r w:rsidRPr="003C53E9">
        <w:rPr>
          <w:sz w:val="28"/>
          <w:szCs w:val="20"/>
          <w:lang w:eastAsia="ru-RU"/>
        </w:rPr>
        <w:t xml:space="preserve">. 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4. </w:t>
      </w:r>
      <w:proofErr w:type="spellStart"/>
      <w:r w:rsidRPr="003C53E9">
        <w:rPr>
          <w:sz w:val="28"/>
          <w:szCs w:val="20"/>
          <w:lang w:eastAsia="ru-RU"/>
        </w:rPr>
        <w:t>Куповых</w:t>
      </w:r>
      <w:proofErr w:type="spellEnd"/>
      <w:r w:rsidRPr="003C53E9">
        <w:rPr>
          <w:sz w:val="28"/>
          <w:szCs w:val="20"/>
          <w:lang w:eastAsia="ru-RU"/>
        </w:rPr>
        <w:t xml:space="preserve"> Г.В. Основы гидромеханики [Электронный ресурс]: учебное пособие/ </w:t>
      </w:r>
      <w:proofErr w:type="spellStart"/>
      <w:r w:rsidRPr="003C53E9">
        <w:rPr>
          <w:sz w:val="28"/>
          <w:szCs w:val="20"/>
          <w:lang w:eastAsia="ru-RU"/>
        </w:rPr>
        <w:t>Куповых</w:t>
      </w:r>
      <w:proofErr w:type="spellEnd"/>
      <w:r w:rsidRPr="003C53E9">
        <w:rPr>
          <w:sz w:val="28"/>
          <w:szCs w:val="20"/>
          <w:lang w:eastAsia="ru-RU"/>
        </w:rPr>
        <w:t xml:space="preserve">   Г.В., Тимошенко Д.В.— Электрон</w:t>
      </w:r>
      <w:proofErr w:type="gramStart"/>
      <w:r w:rsidRPr="003C53E9">
        <w:rPr>
          <w:sz w:val="28"/>
          <w:szCs w:val="20"/>
          <w:lang w:eastAsia="ru-RU"/>
        </w:rPr>
        <w:t>.</w:t>
      </w:r>
      <w:proofErr w:type="gramEnd"/>
      <w:r w:rsidRPr="003C53E9">
        <w:rPr>
          <w:sz w:val="28"/>
          <w:szCs w:val="20"/>
          <w:lang w:eastAsia="ru-RU"/>
        </w:rPr>
        <w:t xml:space="preserve"> </w:t>
      </w:r>
      <w:proofErr w:type="gramStart"/>
      <w:r w:rsidRPr="003C53E9">
        <w:rPr>
          <w:sz w:val="28"/>
          <w:szCs w:val="20"/>
          <w:lang w:eastAsia="ru-RU"/>
        </w:rPr>
        <w:t>т</w:t>
      </w:r>
      <w:proofErr w:type="gramEnd"/>
      <w:r w:rsidRPr="003C53E9">
        <w:rPr>
          <w:sz w:val="28"/>
          <w:szCs w:val="20"/>
          <w:lang w:eastAsia="ru-RU"/>
        </w:rPr>
        <w:t xml:space="preserve">екстовые данные.— Ростов-на-Дону, Таганрог: Издательство Южного федерального университета, 2018.— 143 c.— Режим доступа: </w:t>
      </w:r>
      <w:hyperlink r:id="rId13" w:history="1">
        <w:r w:rsidRPr="003C53E9">
          <w:rPr>
            <w:rStyle w:val="a8"/>
            <w:sz w:val="28"/>
            <w:szCs w:val="20"/>
            <w:lang w:eastAsia="ru-RU"/>
          </w:rPr>
          <w:t>http://www.iprbookshop.ru/87737.html</w:t>
        </w:r>
      </w:hyperlink>
      <w:r w:rsidRPr="003C53E9">
        <w:rPr>
          <w:sz w:val="28"/>
          <w:szCs w:val="20"/>
          <w:lang w:eastAsia="ru-RU"/>
        </w:rPr>
        <w:t>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>5. Ильина Т.Н. Гидравлика. Примеры расчетов элементов инженерных сетей: учебное пособие / Ильина Т.Н.. — Белгород: Белгородский государственный технологический университет им. В.Г. Шухова, ЭБС АСВ, 2012. — 150 c. — Текст</w:t>
      </w:r>
      <w:proofErr w:type="gramStart"/>
      <w:r w:rsidRPr="003C53E9">
        <w:rPr>
          <w:sz w:val="28"/>
          <w:szCs w:val="20"/>
          <w:lang w:eastAsia="ru-RU"/>
        </w:rPr>
        <w:t xml:space="preserve"> :</w:t>
      </w:r>
      <w:proofErr w:type="gramEnd"/>
      <w:r w:rsidRPr="003C53E9">
        <w:rPr>
          <w:sz w:val="28"/>
          <w:szCs w:val="20"/>
          <w:lang w:eastAsia="ru-RU"/>
        </w:rPr>
        <w:t xml:space="preserve"> электронный // Электронно-библиотечная система IPR BOOKS : [сайт]. — URL: </w:t>
      </w:r>
      <w:hyperlink r:id="rId14" w:history="1">
        <w:r w:rsidRPr="003C53E9">
          <w:rPr>
            <w:rStyle w:val="a8"/>
            <w:sz w:val="28"/>
            <w:szCs w:val="20"/>
            <w:lang w:eastAsia="ru-RU"/>
          </w:rPr>
          <w:t>https://www.iprbookshop.ru/28343.html</w:t>
        </w:r>
      </w:hyperlink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>6. Хохлова Н.Ю. Гидромеханика нефти и газа в примерах и задачах</w:t>
      </w:r>
      <w:proofErr w:type="gramStart"/>
      <w:r w:rsidRPr="003C53E9">
        <w:rPr>
          <w:sz w:val="28"/>
          <w:szCs w:val="20"/>
          <w:lang w:eastAsia="ru-RU"/>
        </w:rPr>
        <w:t xml:space="preserve"> :</w:t>
      </w:r>
      <w:proofErr w:type="gramEnd"/>
      <w:r w:rsidRPr="003C53E9">
        <w:rPr>
          <w:sz w:val="28"/>
          <w:szCs w:val="20"/>
          <w:lang w:eastAsia="ru-RU"/>
        </w:rPr>
        <w:t xml:space="preserve"> учебно-методическое пособие / Хохлова Н.Ю., </w:t>
      </w:r>
      <w:proofErr w:type="spellStart"/>
      <w:r w:rsidRPr="003C53E9">
        <w:rPr>
          <w:sz w:val="28"/>
          <w:szCs w:val="20"/>
          <w:lang w:eastAsia="ru-RU"/>
        </w:rPr>
        <w:t>Жаткин</w:t>
      </w:r>
      <w:proofErr w:type="spellEnd"/>
      <w:r w:rsidRPr="003C53E9">
        <w:rPr>
          <w:sz w:val="28"/>
          <w:szCs w:val="20"/>
          <w:lang w:eastAsia="ru-RU"/>
        </w:rPr>
        <w:t xml:space="preserve"> С.С.. — Самара : Самарский государственный технический университет, ЭБС АСВ, 2018. — 197 c. — Текст</w:t>
      </w:r>
      <w:proofErr w:type="gramStart"/>
      <w:r w:rsidRPr="003C53E9">
        <w:rPr>
          <w:sz w:val="28"/>
          <w:szCs w:val="20"/>
          <w:lang w:eastAsia="ru-RU"/>
        </w:rPr>
        <w:t xml:space="preserve"> :</w:t>
      </w:r>
      <w:proofErr w:type="gramEnd"/>
      <w:r w:rsidRPr="003C53E9">
        <w:rPr>
          <w:sz w:val="28"/>
          <w:szCs w:val="20"/>
          <w:lang w:eastAsia="ru-RU"/>
        </w:rPr>
        <w:t xml:space="preserve"> электронный // Электронно-библиотечная система IPR BOOKS : [сайт]. — URL: </w:t>
      </w:r>
      <w:hyperlink r:id="rId15" w:history="1">
        <w:r w:rsidRPr="003C53E9">
          <w:rPr>
            <w:rStyle w:val="a8"/>
            <w:sz w:val="28"/>
            <w:szCs w:val="20"/>
            <w:lang w:eastAsia="ru-RU"/>
          </w:rPr>
          <w:t>https://www.iprbookshop.ru/90479.html</w:t>
        </w:r>
      </w:hyperlink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7. </w:t>
      </w:r>
      <w:hyperlink r:id="rId16" w:history="1">
        <w:r w:rsidRPr="003C53E9">
          <w:rPr>
            <w:rStyle w:val="a8"/>
            <w:sz w:val="28"/>
            <w:szCs w:val="20"/>
            <w:lang w:eastAsia="ru-RU"/>
          </w:rPr>
          <w:t>http://techn.sstu.ru/new/SubjectFGOS/Default.aspx?kod=980</w:t>
        </w:r>
      </w:hyperlink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8. </w:t>
      </w:r>
      <w:proofErr w:type="spellStart"/>
      <w:r w:rsidRPr="003C53E9">
        <w:rPr>
          <w:sz w:val="28"/>
          <w:szCs w:val="20"/>
          <w:lang w:eastAsia="ru-RU"/>
        </w:rPr>
        <w:t>Трунова</w:t>
      </w:r>
      <w:proofErr w:type="spellEnd"/>
      <w:r w:rsidRPr="003C53E9">
        <w:rPr>
          <w:sz w:val="28"/>
          <w:szCs w:val="20"/>
          <w:lang w:eastAsia="ru-RU"/>
        </w:rPr>
        <w:t xml:space="preserve"> А.В. Технологические процессы и оборудование для подготовки нефтепромысловых вод. – М.: ВНИИОЭНГ. – 2002. – 416 с.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9. Подземная гидромеханика [Электронный ресурс]/ К.С. </w:t>
      </w:r>
      <w:proofErr w:type="spellStart"/>
      <w:r w:rsidRPr="003C53E9">
        <w:rPr>
          <w:sz w:val="28"/>
          <w:szCs w:val="20"/>
          <w:lang w:eastAsia="ru-RU"/>
        </w:rPr>
        <w:t>Басниев</w:t>
      </w:r>
      <w:proofErr w:type="spellEnd"/>
      <w:r w:rsidRPr="003C53E9">
        <w:rPr>
          <w:sz w:val="28"/>
          <w:szCs w:val="20"/>
          <w:lang w:eastAsia="ru-RU"/>
        </w:rPr>
        <w:t xml:space="preserve"> [и др.].— Электрон</w:t>
      </w:r>
      <w:proofErr w:type="gramStart"/>
      <w:r w:rsidRPr="003C53E9">
        <w:rPr>
          <w:sz w:val="28"/>
          <w:szCs w:val="20"/>
          <w:lang w:eastAsia="ru-RU"/>
        </w:rPr>
        <w:t>.</w:t>
      </w:r>
      <w:proofErr w:type="gramEnd"/>
      <w:r w:rsidRPr="003C53E9">
        <w:rPr>
          <w:sz w:val="28"/>
          <w:szCs w:val="20"/>
          <w:lang w:eastAsia="ru-RU"/>
        </w:rPr>
        <w:t xml:space="preserve"> </w:t>
      </w:r>
      <w:proofErr w:type="gramStart"/>
      <w:r w:rsidRPr="003C53E9">
        <w:rPr>
          <w:sz w:val="28"/>
          <w:szCs w:val="20"/>
          <w:lang w:eastAsia="ru-RU"/>
        </w:rPr>
        <w:t>т</w:t>
      </w:r>
      <w:proofErr w:type="gramEnd"/>
      <w:r w:rsidRPr="003C53E9">
        <w:rPr>
          <w:sz w:val="28"/>
          <w:szCs w:val="20"/>
          <w:lang w:eastAsia="ru-RU"/>
        </w:rPr>
        <w:t xml:space="preserve">екстовые данные.— Москва, Ижевск: Регулярная и хаотическая динамика, Ижевский институт компьютерных исследований, 2006.— 488 c.— Режим доступа: </w:t>
      </w:r>
      <w:hyperlink r:id="rId17" w:history="1">
        <w:r w:rsidRPr="003C53E9">
          <w:rPr>
            <w:rStyle w:val="a8"/>
            <w:sz w:val="28"/>
            <w:szCs w:val="20"/>
            <w:lang w:eastAsia="ru-RU"/>
          </w:rPr>
          <w:t>http://www.iprbookshop.ru/16594.html</w:t>
        </w:r>
      </w:hyperlink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10. </w:t>
      </w:r>
      <w:proofErr w:type="spellStart"/>
      <w:r w:rsidRPr="003C53E9">
        <w:rPr>
          <w:sz w:val="28"/>
          <w:szCs w:val="20"/>
          <w:lang w:eastAsia="ru-RU"/>
        </w:rPr>
        <w:t>Белевич</w:t>
      </w:r>
      <w:proofErr w:type="spellEnd"/>
      <w:r w:rsidRPr="003C53E9">
        <w:rPr>
          <w:sz w:val="28"/>
          <w:szCs w:val="20"/>
          <w:lang w:eastAsia="ru-RU"/>
        </w:rPr>
        <w:t xml:space="preserve"> М.Ю. Гидромеханика. Основы классической теории [Электронный ресурс]: учебное пособие/ </w:t>
      </w:r>
      <w:proofErr w:type="spellStart"/>
      <w:r w:rsidRPr="003C53E9">
        <w:rPr>
          <w:sz w:val="28"/>
          <w:szCs w:val="20"/>
          <w:lang w:eastAsia="ru-RU"/>
        </w:rPr>
        <w:t>Белевич</w:t>
      </w:r>
      <w:proofErr w:type="spellEnd"/>
      <w:r w:rsidRPr="003C53E9">
        <w:rPr>
          <w:sz w:val="28"/>
          <w:szCs w:val="20"/>
          <w:lang w:eastAsia="ru-RU"/>
        </w:rPr>
        <w:t xml:space="preserve"> М.Ю.— Электрон</w:t>
      </w:r>
      <w:proofErr w:type="gramStart"/>
      <w:r w:rsidRPr="003C53E9">
        <w:rPr>
          <w:sz w:val="28"/>
          <w:szCs w:val="20"/>
          <w:lang w:eastAsia="ru-RU"/>
        </w:rPr>
        <w:t>.</w:t>
      </w:r>
      <w:proofErr w:type="gramEnd"/>
      <w:r w:rsidRPr="003C53E9">
        <w:rPr>
          <w:sz w:val="28"/>
          <w:szCs w:val="20"/>
          <w:lang w:eastAsia="ru-RU"/>
        </w:rPr>
        <w:t xml:space="preserve"> </w:t>
      </w:r>
      <w:proofErr w:type="gramStart"/>
      <w:r w:rsidRPr="003C53E9">
        <w:rPr>
          <w:sz w:val="28"/>
          <w:szCs w:val="20"/>
          <w:lang w:eastAsia="ru-RU"/>
        </w:rPr>
        <w:t>т</w:t>
      </w:r>
      <w:proofErr w:type="gramEnd"/>
      <w:r w:rsidRPr="003C53E9">
        <w:rPr>
          <w:sz w:val="28"/>
          <w:szCs w:val="20"/>
          <w:lang w:eastAsia="ru-RU"/>
        </w:rPr>
        <w:t>екстовые данные.— СПб</w:t>
      </w:r>
      <w:proofErr w:type="gramStart"/>
      <w:r w:rsidRPr="003C53E9">
        <w:rPr>
          <w:sz w:val="28"/>
          <w:szCs w:val="20"/>
          <w:lang w:eastAsia="ru-RU"/>
        </w:rPr>
        <w:t xml:space="preserve">.: </w:t>
      </w:r>
      <w:proofErr w:type="gramEnd"/>
      <w:r w:rsidRPr="003C53E9">
        <w:rPr>
          <w:sz w:val="28"/>
          <w:szCs w:val="20"/>
          <w:lang w:eastAsia="ru-RU"/>
        </w:rPr>
        <w:t xml:space="preserve">Российский государственный гидрометеорологический университет, 2006.— 213 c.— Режим доступа: </w:t>
      </w:r>
      <w:hyperlink r:id="rId18" w:history="1">
        <w:r w:rsidRPr="003C53E9">
          <w:rPr>
            <w:rStyle w:val="a8"/>
            <w:sz w:val="28"/>
            <w:szCs w:val="20"/>
            <w:lang w:eastAsia="ru-RU"/>
          </w:rPr>
          <w:t>http://www.iprbookshop.ru/17911.html</w:t>
        </w:r>
      </w:hyperlink>
      <w:r w:rsidRPr="003C53E9">
        <w:rPr>
          <w:sz w:val="28"/>
          <w:szCs w:val="20"/>
          <w:lang w:eastAsia="ru-RU"/>
        </w:rPr>
        <w:t>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11. </w:t>
      </w:r>
      <w:proofErr w:type="spellStart"/>
      <w:r w:rsidRPr="003C53E9">
        <w:rPr>
          <w:sz w:val="28"/>
          <w:szCs w:val="20"/>
          <w:lang w:eastAsia="ru-RU"/>
        </w:rPr>
        <w:t>Идельчик</w:t>
      </w:r>
      <w:proofErr w:type="spellEnd"/>
      <w:r w:rsidRPr="003C53E9">
        <w:rPr>
          <w:sz w:val="28"/>
          <w:szCs w:val="20"/>
          <w:lang w:eastAsia="ru-RU"/>
        </w:rPr>
        <w:t xml:space="preserve"> И.Е. Справочник по гидравлическим сопротивлениям./ Под ред. М.О. Штейнберга. – М.: Машиностроение, 1992- 672с.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 xml:space="preserve">12. Касаткин А.Г. Основные процессы и аппараты химической технологии. </w:t>
      </w:r>
      <w:r w:rsidRPr="003C53E9">
        <w:rPr>
          <w:sz w:val="28"/>
          <w:szCs w:val="20"/>
          <w:lang w:eastAsia="ru-RU"/>
        </w:rPr>
        <w:lastRenderedPageBreak/>
        <w:t>М.: ООО «ИД Альянс» 2009. – 753с.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eastAsia="ru-RU"/>
        </w:rPr>
      </w:pPr>
      <w:r w:rsidRPr="003C53E9">
        <w:rPr>
          <w:sz w:val="28"/>
          <w:szCs w:val="20"/>
          <w:lang w:eastAsia="ru-RU"/>
        </w:rPr>
        <w:t>13. Павлов К.Ф., Романков П.Г., Носков А.А. Примеры и задачи по курсу процессов и аппаратов химической технологии. М.: ООО «ИД Альянс», 2006. – 576с.</w:t>
      </w:r>
    </w:p>
    <w:p w:rsidR="003C53E9" w:rsidRPr="003C53E9" w:rsidRDefault="003C53E9" w:rsidP="003C53E9">
      <w:pPr>
        <w:adjustRightInd w:val="0"/>
        <w:ind w:firstLine="709"/>
        <w:jc w:val="both"/>
        <w:rPr>
          <w:sz w:val="28"/>
          <w:szCs w:val="20"/>
          <w:lang w:val="fr-FR" w:eastAsia="ru-RU"/>
        </w:rPr>
      </w:pPr>
      <w:r w:rsidRPr="003C53E9">
        <w:rPr>
          <w:sz w:val="28"/>
          <w:szCs w:val="20"/>
          <w:lang w:eastAsia="ru-RU"/>
        </w:rPr>
        <w:t xml:space="preserve">14. </w:t>
      </w:r>
      <w:proofErr w:type="spellStart"/>
      <w:r w:rsidRPr="003C53E9">
        <w:rPr>
          <w:sz w:val="28"/>
          <w:szCs w:val="20"/>
          <w:lang w:eastAsia="ru-RU"/>
        </w:rPr>
        <w:t>Басниев</w:t>
      </w:r>
      <w:proofErr w:type="spellEnd"/>
      <w:r w:rsidRPr="003C53E9">
        <w:rPr>
          <w:sz w:val="28"/>
          <w:szCs w:val="20"/>
          <w:lang w:eastAsia="ru-RU"/>
        </w:rPr>
        <w:t xml:space="preserve"> К.С., Дмитриев Н.М., Розенберг Г.Д. Нефтегазовая гидродинамика. – М. – Ижевск.: Недра. 2005. – 544 </w:t>
      </w:r>
      <w:proofErr w:type="gramStart"/>
      <w:r w:rsidRPr="003C53E9">
        <w:rPr>
          <w:sz w:val="28"/>
          <w:szCs w:val="20"/>
          <w:lang w:eastAsia="ru-RU"/>
        </w:rPr>
        <w:t>с</w:t>
      </w:r>
      <w:proofErr w:type="gramEnd"/>
    </w:p>
    <w:p w:rsidR="002E6EF5" w:rsidRPr="002E6EF5" w:rsidRDefault="002E6EF5" w:rsidP="003C53E9">
      <w:pPr>
        <w:adjustRightInd w:val="0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6.2.</w:t>
      </w:r>
      <w:r w:rsidRPr="002E6EF5">
        <w:rPr>
          <w:b/>
          <w:sz w:val="28"/>
          <w:szCs w:val="28"/>
          <w:lang w:eastAsia="ru-RU"/>
        </w:rPr>
        <w:t xml:space="preserve"> Нормативно-правовые акты и иные правовые документы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highlight w:val="cyan"/>
          <w:lang w:eastAsia="ru-RU"/>
        </w:rPr>
      </w:pPr>
      <w:r w:rsidRPr="002E6EF5">
        <w:rPr>
          <w:i/>
          <w:sz w:val="28"/>
          <w:szCs w:val="28"/>
          <w:lang w:eastAsia="ru-RU"/>
        </w:rPr>
        <w:t>не используются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>6.3.</w:t>
      </w:r>
      <w:r w:rsidRPr="002E6EF5">
        <w:rPr>
          <w:b/>
          <w:sz w:val="28"/>
          <w:szCs w:val="24"/>
          <w:lang w:eastAsia="ru-RU"/>
        </w:rPr>
        <w:t xml:space="preserve"> Перечень электронно-образовательных ресурсов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Учебно-методические материалы по дисциплине Механика жидкости и газа (электронный образовательный ресурс размещен в ИОС ЭТИ (филиал) СГТУ имени Гагарина Ю.А. </w:t>
      </w:r>
      <w:hyperlink r:id="rId19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  <w:r w:rsidRPr="002E6EF5">
        <w:rPr>
          <w:sz w:val="28"/>
          <w:szCs w:val="20"/>
          <w:lang w:eastAsia="ru-RU"/>
        </w:rPr>
        <w:t>)</w:t>
      </w:r>
    </w:p>
    <w:p w:rsidR="002E6EF5" w:rsidRPr="002E6EF5" w:rsidRDefault="002E6EF5" w:rsidP="002E6EF5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firstLine="709"/>
        <w:jc w:val="both"/>
        <w:rPr>
          <w:sz w:val="28"/>
          <w:szCs w:val="20"/>
          <w:lang w:eastAsia="ru-RU"/>
        </w:rPr>
      </w:pPr>
      <w:r w:rsidRPr="002E6EF5">
        <w:rPr>
          <w:sz w:val="28"/>
          <w:szCs w:val="20"/>
          <w:lang w:eastAsia="ru-RU"/>
        </w:rPr>
        <w:t xml:space="preserve">Сайт  ЭТИ (филиал) СГТУ имени Гагарина Ю.А. </w:t>
      </w:r>
      <w:hyperlink r:id="rId20" w:history="1">
        <w:r w:rsidRPr="002E6EF5">
          <w:rPr>
            <w:color w:val="0000FF"/>
            <w:sz w:val="28"/>
            <w:szCs w:val="20"/>
            <w:u w:val="single"/>
            <w:lang w:eastAsia="ru-RU"/>
          </w:rPr>
          <w:t>http://techn.sstu.ru/</w:t>
        </w:r>
      </w:hyperlink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 xml:space="preserve">6.4. </w:t>
      </w:r>
      <w:r w:rsidR="002E6EF5" w:rsidRPr="002E6EF5">
        <w:rPr>
          <w:b/>
          <w:bCs/>
          <w:sz w:val="28"/>
          <w:szCs w:val="28"/>
          <w:lang w:eastAsia="fr-FR"/>
        </w:rPr>
        <w:t>Электронно-библиотечные системы</w:t>
      </w:r>
    </w:p>
    <w:p w:rsidR="002E6EF5" w:rsidRPr="002E6EF5" w:rsidRDefault="002E6EF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val="fr-FR" w:eastAsia="fr-FR"/>
        </w:rPr>
        <w:t xml:space="preserve">1. «ЭБС IPRbooks», 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2</w:t>
      </w:r>
      <w:r w:rsidR="002E6EF5" w:rsidRPr="002E6EF5">
        <w:rPr>
          <w:sz w:val="28"/>
          <w:szCs w:val="24"/>
          <w:lang w:val="fr-FR" w:eastAsia="fr-FR"/>
        </w:rPr>
        <w:t>. «ЭБС elibrary»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sz w:val="28"/>
          <w:szCs w:val="24"/>
          <w:lang w:eastAsia="fr-FR"/>
        </w:rPr>
      </w:pPr>
      <w:r>
        <w:rPr>
          <w:sz w:val="28"/>
          <w:szCs w:val="24"/>
          <w:lang w:eastAsia="fr-FR"/>
        </w:rPr>
        <w:t>3</w:t>
      </w:r>
      <w:r w:rsidR="002E6EF5" w:rsidRPr="002E6EF5">
        <w:rPr>
          <w:sz w:val="28"/>
          <w:szCs w:val="24"/>
          <w:lang w:eastAsia="fr-FR"/>
        </w:rPr>
        <w:t xml:space="preserve">. </w:t>
      </w:r>
      <w:r w:rsidR="002E6EF5" w:rsidRPr="002E6EF5">
        <w:rPr>
          <w:sz w:val="28"/>
          <w:szCs w:val="24"/>
          <w:lang w:val="fr-FR" w:eastAsia="fr-FR"/>
        </w:rPr>
        <w:t xml:space="preserve">ЭБС </w:t>
      </w:r>
      <w:r w:rsidR="002E6EF5" w:rsidRPr="002E6EF5">
        <w:rPr>
          <w:sz w:val="28"/>
          <w:szCs w:val="24"/>
          <w:lang w:eastAsia="fr-FR"/>
        </w:rPr>
        <w:t>«</w:t>
      </w:r>
      <w:r w:rsidR="002E6EF5" w:rsidRPr="002E6EF5">
        <w:rPr>
          <w:sz w:val="28"/>
          <w:szCs w:val="24"/>
          <w:lang w:val="fr-FR" w:eastAsia="fr-FR"/>
        </w:rPr>
        <w:t>КОНСУЛЬТАНТ СТУДЕНТА</w:t>
      </w:r>
      <w:r w:rsidR="002E6EF5" w:rsidRPr="002E6EF5">
        <w:rPr>
          <w:sz w:val="28"/>
          <w:szCs w:val="24"/>
          <w:lang w:eastAsia="fr-FR"/>
        </w:rPr>
        <w:t>»</w:t>
      </w:r>
    </w:p>
    <w:p w:rsidR="002E6EF5" w:rsidRPr="002E6EF5" w:rsidRDefault="00306215" w:rsidP="002E6EF5">
      <w:pPr>
        <w:widowControl/>
        <w:autoSpaceDE/>
        <w:autoSpaceDN/>
        <w:ind w:firstLine="709"/>
        <w:jc w:val="both"/>
        <w:rPr>
          <w:b/>
          <w:bCs/>
          <w:sz w:val="28"/>
          <w:szCs w:val="28"/>
          <w:lang w:eastAsia="fr-FR"/>
        </w:rPr>
      </w:pPr>
      <w:r>
        <w:rPr>
          <w:b/>
          <w:bCs/>
          <w:sz w:val="28"/>
          <w:szCs w:val="28"/>
          <w:lang w:eastAsia="fr-FR"/>
        </w:rPr>
        <w:t>6.5</w:t>
      </w:r>
      <w:r w:rsidR="002E6EF5" w:rsidRPr="002E6EF5">
        <w:rPr>
          <w:b/>
          <w:bCs/>
          <w:sz w:val="28"/>
          <w:szCs w:val="28"/>
          <w:lang w:eastAsia="fr-FR"/>
        </w:rPr>
        <w:t xml:space="preserve">. </w:t>
      </w:r>
      <w:r w:rsidR="002E6EF5" w:rsidRPr="002E6EF5">
        <w:rPr>
          <w:b/>
          <w:bCs/>
          <w:sz w:val="28"/>
          <w:szCs w:val="28"/>
          <w:lang w:val="fr-FR" w:eastAsia="fr-FR"/>
        </w:rPr>
        <w:t>Ресурсы информационно-телекоммуникационной сети «Интернет»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«Университетская научно-техническая библиотека»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"http://lib.sstu.ru"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http://lib.sstu.ru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ЭБС «Единое окно»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"http://window.edu.ru"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http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://</w:t>
      </w:r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window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edu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.</w:t>
      </w:r>
      <w:proofErr w:type="spellStart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t>ru</w:t>
      </w:r>
      <w:proofErr w:type="spellEnd"/>
      <w:r w:rsidRPr="002E6EF5">
        <w:rPr>
          <w:bCs/>
          <w:color w:val="0000FF"/>
          <w:sz w:val="28"/>
          <w:szCs w:val="24"/>
          <w:u w:val="single"/>
          <w:lang w:val="en-US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 xml:space="preserve"> 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 ЭБ диссертаций Российской государственной библиотеки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"https://dvs.rsl.ru"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https://dvs.rsl.ru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val="fr-FR" w:eastAsia="fr-FR"/>
        </w:rPr>
      </w:pPr>
      <w:r w:rsidRPr="002E6EF5">
        <w:rPr>
          <w:bCs/>
          <w:sz w:val="28"/>
          <w:szCs w:val="24"/>
          <w:lang w:val="fr-FR" w:eastAsia="fr-FR"/>
        </w:rPr>
        <w:t>-</w:t>
      </w:r>
      <w:r w:rsidRPr="002E6EF5">
        <w:rPr>
          <w:sz w:val="28"/>
          <w:szCs w:val="24"/>
          <w:lang w:val="fr-FR" w:eastAsia="fr-FR"/>
        </w:rPr>
        <w:t xml:space="preserve"> </w:t>
      </w:r>
      <w:r w:rsidRPr="002E6EF5">
        <w:rPr>
          <w:bCs/>
          <w:sz w:val="28"/>
          <w:szCs w:val="24"/>
          <w:lang w:val="fr-FR" w:eastAsia="fr-FR"/>
        </w:rPr>
        <w:t>международная реферативная база данных Scopus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"https://www.scopus.com"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https://www.scopus.com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bCs/>
          <w:sz w:val="28"/>
          <w:szCs w:val="24"/>
          <w:lang w:eastAsia="fr-FR"/>
        </w:rPr>
      </w:pPr>
      <w:r w:rsidRPr="002E6EF5">
        <w:rPr>
          <w:bCs/>
          <w:sz w:val="28"/>
          <w:szCs w:val="24"/>
          <w:lang w:val="fr-FR" w:eastAsia="fr-FR"/>
        </w:rPr>
        <w:t>- международная реферативная база данных Web of Science (</w:t>
      </w:r>
      <w:r w:rsidRPr="002E6EF5">
        <w:rPr>
          <w:sz w:val="28"/>
          <w:szCs w:val="24"/>
          <w:lang w:val="fr-FR" w:eastAsia="fr-FR"/>
        </w:rPr>
        <w:fldChar w:fldCharType="begin"/>
      </w:r>
      <w:r w:rsidRPr="002E6EF5">
        <w:rPr>
          <w:sz w:val="28"/>
          <w:szCs w:val="24"/>
          <w:lang w:val="fr-FR" w:eastAsia="fr-FR"/>
        </w:rPr>
        <w:instrText xml:space="preserve"> HYPERLINK "http://apps.webofknowledge.com" </w:instrText>
      </w:r>
      <w:r w:rsidRPr="002E6EF5">
        <w:rPr>
          <w:sz w:val="28"/>
          <w:szCs w:val="24"/>
          <w:lang w:val="fr-FR" w:eastAsia="fr-FR"/>
        </w:rPr>
        <w:fldChar w:fldCharType="separate"/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t>http://apps.webofknowledge.com</w:t>
      </w:r>
      <w:r w:rsidRPr="002E6EF5">
        <w:rPr>
          <w:bCs/>
          <w:color w:val="0000FF"/>
          <w:sz w:val="28"/>
          <w:szCs w:val="24"/>
          <w:u w:val="single"/>
          <w:lang w:val="fr-FR" w:eastAsia="fr-FR"/>
        </w:rPr>
        <w:fldChar w:fldCharType="end"/>
      </w:r>
      <w:r w:rsidRPr="002E6EF5">
        <w:rPr>
          <w:bCs/>
          <w:sz w:val="28"/>
          <w:szCs w:val="24"/>
          <w:lang w:val="fr-FR" w:eastAsia="fr-FR"/>
        </w:rPr>
        <w:t>) и др.</w:t>
      </w:r>
      <w:r w:rsidRPr="002E6EF5">
        <w:rPr>
          <w:bCs/>
          <w:sz w:val="28"/>
          <w:szCs w:val="24"/>
          <w:lang w:eastAsia="fr-FR"/>
        </w:rPr>
        <w:t>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1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http://hydrojournal.ru/</w:t>
        </w:r>
      </w:hyperlink>
      <w:r w:rsidRPr="002E6EF5">
        <w:rPr>
          <w:sz w:val="28"/>
          <w:szCs w:val="24"/>
          <w:lang w:eastAsia="fr-FR"/>
        </w:rPr>
        <w:t xml:space="preserve"> - электронный научный журнал «Гидравлика»;</w:t>
      </w:r>
    </w:p>
    <w:p w:rsidR="002E6EF5" w:rsidRPr="002E6EF5" w:rsidRDefault="002E6EF5" w:rsidP="002E6EF5">
      <w:pPr>
        <w:widowControl/>
        <w:tabs>
          <w:tab w:val="left" w:pos="993"/>
        </w:tabs>
        <w:adjustRightInd w:val="0"/>
        <w:jc w:val="both"/>
        <w:outlineLvl w:val="2"/>
        <w:rPr>
          <w:sz w:val="28"/>
          <w:szCs w:val="24"/>
          <w:lang w:eastAsia="fr-FR"/>
        </w:rPr>
      </w:pPr>
      <w:r w:rsidRPr="002E6EF5">
        <w:rPr>
          <w:sz w:val="28"/>
          <w:szCs w:val="24"/>
          <w:lang w:eastAsia="fr-FR"/>
        </w:rPr>
        <w:t xml:space="preserve">- </w:t>
      </w:r>
      <w:hyperlink r:id="rId22" w:history="1">
        <w:r w:rsidRPr="002E6EF5">
          <w:rPr>
            <w:color w:val="0000FF"/>
            <w:sz w:val="28"/>
            <w:szCs w:val="24"/>
            <w:u w:val="single"/>
            <w:lang w:eastAsia="fr-FR"/>
          </w:rPr>
          <w:t>http://industri.ru/page.php?PageId=25</w:t>
        </w:r>
      </w:hyperlink>
      <w:r w:rsidRPr="002E6EF5">
        <w:rPr>
          <w:sz w:val="28"/>
          <w:szCs w:val="24"/>
          <w:lang w:eastAsia="fr-FR"/>
        </w:rPr>
        <w:t xml:space="preserve"> - специализированный информационно-технический журнал </w:t>
      </w:r>
      <w:r w:rsidRPr="002E6EF5">
        <w:rPr>
          <w:bCs/>
          <w:sz w:val="28"/>
          <w:szCs w:val="24"/>
          <w:lang w:eastAsia="fr-FR"/>
        </w:rPr>
        <w:t>«Гидравлика-Пневматика-Приводы» (HPD).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 w:rsidRPr="00306215">
        <w:rPr>
          <w:sz w:val="28"/>
          <w:szCs w:val="28"/>
        </w:rPr>
        <w:t xml:space="preserve">- </w:t>
      </w:r>
      <w:hyperlink r:id="rId23">
        <w:r w:rsidR="00786E3A" w:rsidRPr="00306215">
          <w:rPr>
            <w:sz w:val="28"/>
            <w:szCs w:val="28"/>
          </w:rPr>
          <w:t>http://www2.viniti.ru/</w:t>
        </w:r>
        <w:r w:rsidR="00786E3A" w:rsidRPr="00306215">
          <w:rPr>
            <w:spacing w:val="-2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–</w:t>
      </w:r>
      <w:r w:rsidR="00786E3A" w:rsidRPr="00306215">
        <w:rPr>
          <w:spacing w:val="-6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Реферативные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журналы</w:t>
      </w:r>
      <w:r w:rsidR="00786E3A" w:rsidRPr="00306215">
        <w:rPr>
          <w:spacing w:val="-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ВИНИТИ</w:t>
      </w:r>
      <w:r w:rsidR="00786E3A" w:rsidRPr="00306215">
        <w:rPr>
          <w:spacing w:val="-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РАН;</w:t>
      </w:r>
    </w:p>
    <w:p w:rsidR="00723AC7" w:rsidRPr="00306215" w:rsidRDefault="00306215" w:rsidP="00306215">
      <w:pPr>
        <w:tabs>
          <w:tab w:val="left" w:pos="1022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4">
        <w:r w:rsidR="00786E3A" w:rsidRPr="00306215">
          <w:rPr>
            <w:sz w:val="28"/>
            <w:szCs w:val="28"/>
          </w:rPr>
          <w:t>www.normacs.ru</w:t>
        </w:r>
      </w:hyperlink>
      <w:r w:rsidR="00786E3A" w:rsidRPr="00306215">
        <w:rPr>
          <w:spacing w:val="6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–  </w:t>
      </w:r>
      <w:r w:rsidR="00786E3A" w:rsidRPr="00306215">
        <w:rPr>
          <w:spacing w:val="5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Электронная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</w:t>
      </w:r>
      <w:r w:rsidR="00786E3A" w:rsidRPr="00306215">
        <w:rPr>
          <w:spacing w:val="1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норм,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правил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и  </w:t>
      </w:r>
      <w:r w:rsidR="00786E3A" w:rsidRPr="00306215">
        <w:rPr>
          <w:spacing w:val="3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 xml:space="preserve">стандартов  </w:t>
      </w:r>
      <w:r w:rsidR="00786E3A" w:rsidRPr="00306215">
        <w:rPr>
          <w:spacing w:val="2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«</w:t>
      </w:r>
      <w:proofErr w:type="spellStart"/>
      <w:r w:rsidR="00786E3A" w:rsidRPr="00306215">
        <w:rPr>
          <w:sz w:val="28"/>
          <w:szCs w:val="28"/>
        </w:rPr>
        <w:t>NormaCS</w:t>
      </w:r>
      <w:proofErr w:type="spellEnd"/>
      <w:r w:rsidR="00786E3A" w:rsidRPr="00306215">
        <w:rPr>
          <w:sz w:val="28"/>
          <w:szCs w:val="28"/>
        </w:rPr>
        <w:t>»;</w:t>
      </w:r>
    </w:p>
    <w:p w:rsidR="00723AC7" w:rsidRPr="00306215" w:rsidRDefault="00306215" w:rsidP="00306215">
      <w:pPr>
        <w:tabs>
          <w:tab w:val="left" w:pos="1022"/>
          <w:tab w:val="left" w:pos="3112"/>
          <w:tab w:val="left" w:pos="3811"/>
          <w:tab w:val="left" w:pos="5420"/>
          <w:tab w:val="left" w:pos="6886"/>
          <w:tab w:val="left" w:pos="84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5">
        <w:r w:rsidR="00786E3A" w:rsidRPr="00306215">
          <w:rPr>
            <w:sz w:val="28"/>
            <w:szCs w:val="28"/>
          </w:rPr>
          <w:t>http://diss.rsl.ru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z w:val="28"/>
          <w:szCs w:val="28"/>
        </w:rPr>
        <w:tab/>
        <w:t>библиотека</w:t>
      </w:r>
      <w:r w:rsidR="00786E3A" w:rsidRPr="00306215">
        <w:rPr>
          <w:sz w:val="28"/>
          <w:szCs w:val="28"/>
        </w:rPr>
        <w:tab/>
        <w:t>диссертаций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Российской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государственной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библиотеки.</w:t>
      </w:r>
    </w:p>
    <w:p w:rsidR="00723AC7" w:rsidRPr="00306215" w:rsidRDefault="00306215" w:rsidP="00306215">
      <w:pPr>
        <w:tabs>
          <w:tab w:val="left" w:pos="1022"/>
          <w:tab w:val="left" w:pos="2558"/>
          <w:tab w:val="left" w:pos="2949"/>
          <w:tab w:val="left" w:pos="4954"/>
          <w:tab w:val="left" w:pos="6988"/>
          <w:tab w:val="left" w:pos="8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26" w:history="1">
        <w:r w:rsidRPr="00170D64">
          <w:rPr>
            <w:rStyle w:val="a8"/>
            <w:sz w:val="28"/>
            <w:szCs w:val="28"/>
          </w:rPr>
          <w:t>http://нэб.рф</w:t>
        </w:r>
      </w:hyperlink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Государственная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информационная</w:t>
      </w:r>
      <w:r>
        <w:rPr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="00786E3A" w:rsidRPr="00306215">
        <w:rPr>
          <w:spacing w:val="-1"/>
          <w:sz w:val="28"/>
          <w:szCs w:val="28"/>
        </w:rPr>
        <w:t>«Национальная</w:t>
      </w:r>
      <w:r w:rsidR="00786E3A" w:rsidRPr="00306215">
        <w:rPr>
          <w:spacing w:val="-57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электронная</w:t>
      </w:r>
      <w:r w:rsidR="00786E3A" w:rsidRPr="00306215">
        <w:rPr>
          <w:spacing w:val="-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библиотека»</w:t>
      </w:r>
      <w:r>
        <w:rPr>
          <w:sz w:val="28"/>
          <w:szCs w:val="28"/>
        </w:rPr>
        <w:t>.</w:t>
      </w:r>
    </w:p>
    <w:p w:rsidR="00723AC7" w:rsidRPr="00306215" w:rsidRDefault="00786E3A" w:rsidP="00306215">
      <w:pPr>
        <w:pStyle w:val="a5"/>
        <w:numPr>
          <w:ilvl w:val="1"/>
          <w:numId w:val="3"/>
        </w:numPr>
        <w:tabs>
          <w:tab w:val="left" w:pos="833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06215">
        <w:rPr>
          <w:b/>
          <w:sz w:val="28"/>
          <w:szCs w:val="28"/>
        </w:rPr>
        <w:t>Печатные и электронные образовательные ресурсы в формах, адаптированных</w:t>
      </w:r>
      <w:r w:rsidRPr="00306215">
        <w:rPr>
          <w:b/>
          <w:spacing w:val="-57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для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студентов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ограниченными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возможностями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здоровья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(для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групп</w:t>
      </w:r>
      <w:r w:rsidRPr="00306215">
        <w:rPr>
          <w:b/>
          <w:spacing w:val="-2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и</w:t>
      </w:r>
      <w:r w:rsidRPr="00306215">
        <w:rPr>
          <w:b/>
          <w:spacing w:val="-4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потоков</w:t>
      </w:r>
      <w:r w:rsidRPr="00306215">
        <w:rPr>
          <w:b/>
          <w:spacing w:val="-1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</w:t>
      </w:r>
      <w:r w:rsidR="00306215" w:rsidRPr="00306215">
        <w:rPr>
          <w:b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такими</w:t>
      </w:r>
      <w:r w:rsidRPr="00306215">
        <w:rPr>
          <w:b/>
          <w:spacing w:val="-3"/>
          <w:sz w:val="28"/>
          <w:szCs w:val="28"/>
        </w:rPr>
        <w:t xml:space="preserve"> </w:t>
      </w:r>
      <w:r w:rsidRPr="00306215">
        <w:rPr>
          <w:b/>
          <w:sz w:val="28"/>
          <w:szCs w:val="28"/>
        </w:rPr>
        <w:t>студентами)</w:t>
      </w:r>
    </w:p>
    <w:p w:rsidR="00723AC7" w:rsidRPr="00306215" w:rsidRDefault="00786E3A" w:rsidP="00306215">
      <w:pPr>
        <w:pStyle w:val="a5"/>
        <w:numPr>
          <w:ilvl w:val="2"/>
          <w:numId w:val="3"/>
        </w:numPr>
        <w:tabs>
          <w:tab w:val="left" w:pos="1351"/>
        </w:tabs>
        <w:ind w:left="0" w:firstLine="709"/>
        <w:rPr>
          <w:sz w:val="28"/>
          <w:szCs w:val="28"/>
        </w:rPr>
      </w:pPr>
      <w:r w:rsidRPr="00306215">
        <w:rPr>
          <w:sz w:val="28"/>
          <w:szCs w:val="28"/>
        </w:rPr>
        <w:t>Адаптированная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версия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НЭБ,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для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использования</w:t>
      </w:r>
      <w:r w:rsidRPr="00306215">
        <w:rPr>
          <w:spacing w:val="38"/>
          <w:sz w:val="28"/>
          <w:szCs w:val="28"/>
        </w:rPr>
        <w:t xml:space="preserve"> </w:t>
      </w:r>
      <w:r w:rsidRPr="00306215">
        <w:rPr>
          <w:sz w:val="28"/>
          <w:szCs w:val="28"/>
        </w:rPr>
        <w:t>инвалидами</w:t>
      </w:r>
      <w:r w:rsidRPr="00306215">
        <w:rPr>
          <w:spacing w:val="37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лицами</w:t>
      </w:r>
      <w:r w:rsidRPr="00306215">
        <w:rPr>
          <w:spacing w:val="39"/>
          <w:sz w:val="28"/>
          <w:szCs w:val="28"/>
        </w:rPr>
        <w:t xml:space="preserve"> </w:t>
      </w:r>
      <w:r w:rsidRPr="00306215">
        <w:rPr>
          <w:sz w:val="28"/>
          <w:szCs w:val="28"/>
        </w:rPr>
        <w:t>с</w:t>
      </w:r>
      <w:r w:rsidRPr="00306215">
        <w:rPr>
          <w:spacing w:val="-57"/>
          <w:sz w:val="28"/>
          <w:szCs w:val="28"/>
        </w:rPr>
        <w:t xml:space="preserve"> </w:t>
      </w:r>
      <w:r w:rsidRPr="00306215">
        <w:rPr>
          <w:sz w:val="28"/>
          <w:szCs w:val="28"/>
        </w:rPr>
        <w:t>ограниченными</w:t>
      </w:r>
      <w:r w:rsidRPr="00306215">
        <w:rPr>
          <w:spacing w:val="-1"/>
          <w:sz w:val="28"/>
          <w:szCs w:val="28"/>
        </w:rPr>
        <w:t xml:space="preserve"> </w:t>
      </w:r>
      <w:r w:rsidRPr="00306215">
        <w:rPr>
          <w:sz w:val="28"/>
          <w:szCs w:val="28"/>
        </w:rPr>
        <w:t>возможностями здоровья</w:t>
      </w:r>
    </w:p>
    <w:p w:rsidR="00723AC7" w:rsidRPr="00306215" w:rsidRDefault="00786E3A" w:rsidP="00306215">
      <w:pPr>
        <w:ind w:firstLine="709"/>
        <w:jc w:val="both"/>
        <w:rPr>
          <w:i/>
          <w:sz w:val="28"/>
          <w:szCs w:val="28"/>
        </w:rPr>
      </w:pPr>
      <w:r w:rsidRPr="00306215">
        <w:rPr>
          <w:i/>
          <w:sz w:val="28"/>
          <w:szCs w:val="28"/>
        </w:rPr>
        <w:t>Обучающиеся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числа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инвалидов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лиц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с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ОВЗ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обеспечены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печатными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(или)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электронными образовательными ресурсами в формах, адаптированных к ограничениям</w:t>
      </w:r>
      <w:r w:rsidRPr="00306215">
        <w:rPr>
          <w:i/>
          <w:spacing w:val="1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их</w:t>
      </w:r>
      <w:r w:rsidRPr="00306215">
        <w:rPr>
          <w:i/>
          <w:spacing w:val="-2"/>
          <w:sz w:val="28"/>
          <w:szCs w:val="28"/>
        </w:rPr>
        <w:t xml:space="preserve"> </w:t>
      </w:r>
      <w:r w:rsidRPr="00306215">
        <w:rPr>
          <w:i/>
          <w:sz w:val="28"/>
          <w:szCs w:val="28"/>
        </w:rPr>
        <w:t>здоровья.</w:t>
      </w:r>
    </w:p>
    <w:p w:rsidR="00723AC7" w:rsidRPr="00306215" w:rsidRDefault="000670CC" w:rsidP="000670CC">
      <w:pPr>
        <w:pStyle w:val="a5"/>
        <w:tabs>
          <w:tab w:val="left" w:pos="0"/>
        </w:tabs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6.7. </w:t>
      </w:r>
      <w:r w:rsidR="00786E3A" w:rsidRPr="00306215">
        <w:rPr>
          <w:b/>
          <w:sz w:val="28"/>
          <w:szCs w:val="28"/>
        </w:rPr>
        <w:t>Информационно-справочные</w:t>
      </w:r>
      <w:r w:rsidR="00786E3A" w:rsidRPr="00306215">
        <w:rPr>
          <w:b/>
          <w:spacing w:val="-5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профессиональные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базы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786E3A" w:rsidP="00306215">
      <w:pPr>
        <w:ind w:firstLine="709"/>
        <w:jc w:val="both"/>
        <w:rPr>
          <w:sz w:val="28"/>
          <w:szCs w:val="28"/>
        </w:rPr>
      </w:pPr>
      <w:r w:rsidRPr="00306215">
        <w:rPr>
          <w:sz w:val="28"/>
          <w:szCs w:val="28"/>
        </w:rPr>
        <w:t>Обучающимся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обеспечен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(удаленный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доступ),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том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числе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в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случае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lastRenderedPageBreak/>
        <w:t>применения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электронного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обучения,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дистанционных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образовательных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технологий,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к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современным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профессиональным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базам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данных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информационным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справочным</w:t>
      </w:r>
      <w:r w:rsidRPr="00306215">
        <w:rPr>
          <w:spacing w:val="1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системам.</w:t>
      </w:r>
    </w:p>
    <w:p w:rsidR="00723AC7" w:rsidRPr="00306215" w:rsidRDefault="000670CC" w:rsidP="000670CC">
      <w:pPr>
        <w:pStyle w:val="a5"/>
        <w:tabs>
          <w:tab w:val="left" w:pos="1134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6.8.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информационно-справочных</w:t>
      </w:r>
      <w:r w:rsidR="00786E3A" w:rsidRPr="00306215">
        <w:rPr>
          <w:b/>
          <w:spacing w:val="-4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систем</w:t>
      </w:r>
    </w:p>
    <w:p w:rsidR="00723AC7" w:rsidRPr="00306215" w:rsidRDefault="00786E3A" w:rsidP="00306215">
      <w:pPr>
        <w:ind w:firstLine="709"/>
        <w:rPr>
          <w:sz w:val="28"/>
          <w:szCs w:val="28"/>
        </w:rPr>
      </w:pPr>
      <w:r w:rsidRPr="00306215">
        <w:rPr>
          <w:sz w:val="28"/>
          <w:szCs w:val="28"/>
        </w:rPr>
        <w:t>1.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Справочная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правовая</w:t>
      </w:r>
      <w:r w:rsidRPr="00306215">
        <w:rPr>
          <w:spacing w:val="-3"/>
          <w:sz w:val="28"/>
          <w:szCs w:val="28"/>
        </w:rPr>
        <w:t xml:space="preserve"> </w:t>
      </w:r>
      <w:r w:rsidRPr="00306215">
        <w:rPr>
          <w:sz w:val="28"/>
          <w:szCs w:val="28"/>
        </w:rPr>
        <w:t>система</w:t>
      </w:r>
      <w:r w:rsidRPr="00306215">
        <w:rPr>
          <w:spacing w:val="-2"/>
          <w:sz w:val="28"/>
          <w:szCs w:val="28"/>
        </w:rPr>
        <w:t xml:space="preserve"> </w:t>
      </w:r>
      <w:r w:rsidRPr="00306215">
        <w:rPr>
          <w:sz w:val="28"/>
          <w:szCs w:val="28"/>
        </w:rPr>
        <w:t>«Консультант</w:t>
      </w:r>
      <w:r w:rsidRPr="00306215">
        <w:rPr>
          <w:spacing w:val="-5"/>
          <w:sz w:val="28"/>
          <w:szCs w:val="28"/>
        </w:rPr>
        <w:t xml:space="preserve"> </w:t>
      </w:r>
      <w:r w:rsidRPr="00306215">
        <w:rPr>
          <w:sz w:val="28"/>
          <w:szCs w:val="28"/>
        </w:rPr>
        <w:t>Плюс».</w:t>
      </w:r>
    </w:p>
    <w:p w:rsidR="00723AC7" w:rsidRPr="00306215" w:rsidRDefault="000670CC" w:rsidP="000670CC">
      <w:pPr>
        <w:pStyle w:val="a5"/>
        <w:tabs>
          <w:tab w:val="left" w:pos="1490"/>
        </w:tabs>
        <w:ind w:left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6.9. </w:t>
      </w:r>
      <w:r w:rsidR="00786E3A" w:rsidRPr="00306215">
        <w:rPr>
          <w:b/>
          <w:sz w:val="28"/>
          <w:szCs w:val="28"/>
        </w:rPr>
        <w:t>Перечень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профессиональных</w:t>
      </w:r>
      <w:r w:rsidR="00786E3A" w:rsidRPr="00306215">
        <w:rPr>
          <w:b/>
          <w:spacing w:val="-2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баз</w:t>
      </w:r>
      <w:r w:rsidR="00786E3A" w:rsidRPr="00306215">
        <w:rPr>
          <w:b/>
          <w:spacing w:val="-3"/>
          <w:sz w:val="28"/>
          <w:szCs w:val="28"/>
        </w:rPr>
        <w:t xml:space="preserve"> </w:t>
      </w:r>
      <w:r w:rsidR="00786E3A" w:rsidRPr="00306215">
        <w:rPr>
          <w:b/>
          <w:sz w:val="28"/>
          <w:szCs w:val="28"/>
        </w:rPr>
        <w:t>данных</w:t>
      </w:r>
    </w:p>
    <w:p w:rsidR="00723AC7" w:rsidRPr="00306215" w:rsidRDefault="005D62E4" w:rsidP="000670CC">
      <w:pPr>
        <w:ind w:firstLine="142"/>
        <w:rPr>
          <w:sz w:val="28"/>
          <w:szCs w:val="28"/>
        </w:rPr>
      </w:pPr>
      <w:hyperlink r:id="rId27" w:history="1">
        <w:r w:rsidR="000670CC" w:rsidRPr="00170D64">
          <w:rPr>
            <w:rStyle w:val="a8"/>
            <w:sz w:val="28"/>
            <w:szCs w:val="28"/>
          </w:rPr>
          <w:t>https://oiledu.ru/</w:t>
        </w:r>
        <w:r w:rsidR="000670CC" w:rsidRPr="00170D64">
          <w:rPr>
            <w:rStyle w:val="a8"/>
            <w:spacing w:val="16"/>
            <w:sz w:val="28"/>
            <w:szCs w:val="28"/>
          </w:rPr>
          <w:t xml:space="preserve"> </w:t>
        </w:r>
      </w:hyperlink>
      <w:r w:rsidR="00786E3A" w:rsidRPr="00306215">
        <w:rPr>
          <w:sz w:val="28"/>
          <w:szCs w:val="28"/>
        </w:rPr>
        <w:t>-</w:t>
      </w:r>
      <w:r w:rsidR="00786E3A" w:rsidRPr="00306215">
        <w:rPr>
          <w:spacing w:val="14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нефтегазовое</w:t>
      </w:r>
      <w:r w:rsidR="00786E3A" w:rsidRPr="00306215">
        <w:rPr>
          <w:spacing w:val="21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образование</w:t>
      </w:r>
      <w:r w:rsidR="00786E3A" w:rsidRPr="00306215">
        <w:rPr>
          <w:spacing w:val="21"/>
          <w:sz w:val="28"/>
          <w:szCs w:val="28"/>
        </w:rPr>
        <w:t xml:space="preserve"> </w:t>
      </w:r>
      <w:proofErr w:type="gramStart"/>
      <w:r w:rsidR="00786E3A" w:rsidRPr="00306215">
        <w:rPr>
          <w:sz w:val="28"/>
          <w:szCs w:val="28"/>
        </w:rPr>
        <w:t>открытые</w:t>
      </w:r>
      <w:proofErr w:type="gramEnd"/>
      <w:r w:rsidR="00786E3A" w:rsidRPr="00306215">
        <w:rPr>
          <w:spacing w:val="19"/>
          <w:sz w:val="28"/>
          <w:szCs w:val="28"/>
        </w:rPr>
        <w:t xml:space="preserve"> </w:t>
      </w:r>
      <w:r w:rsidR="00786E3A" w:rsidRPr="00306215">
        <w:rPr>
          <w:sz w:val="28"/>
          <w:szCs w:val="28"/>
        </w:rPr>
        <w:t>онлайн-курсы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702"/>
        <w:gridCol w:w="4975"/>
      </w:tblGrid>
      <w:tr w:rsidR="00723AC7" w:rsidRPr="00306215" w:rsidTr="000670CC">
        <w:trPr>
          <w:trHeight w:val="708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«Российское</w:t>
            </w:r>
            <w:r w:rsidRPr="00306215">
              <w:rPr>
                <w:spacing w:val="2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образование»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-</w:t>
            </w:r>
            <w:r w:rsidRPr="00306215">
              <w:rPr>
                <w:spacing w:val="28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федеральный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портал</w:t>
            </w:r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28">
              <w:r w:rsidR="00786E3A" w:rsidRPr="00306215">
                <w:rPr>
                  <w:sz w:val="28"/>
                  <w:szCs w:val="28"/>
                </w:rPr>
                <w:t>http://www.edu.ru/index.php</w:t>
              </w:r>
            </w:hyperlink>
          </w:p>
        </w:tc>
      </w:tr>
      <w:tr w:rsidR="00723AC7" w:rsidRPr="00306215" w:rsidTr="000670CC">
        <w:trPr>
          <w:trHeight w:val="517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Научная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библиотека</w:t>
            </w:r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29">
              <w:r w:rsidR="00786E3A" w:rsidRPr="00306215">
                <w:rPr>
                  <w:sz w:val="28"/>
                  <w:szCs w:val="28"/>
                </w:rPr>
                <w:t>http://elibrary.ru/defaultx.asp?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1943"/>
                <w:tab w:val="left" w:pos="3781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Электронная</w:t>
            </w:r>
            <w:r w:rsidRPr="00306215">
              <w:rPr>
                <w:sz w:val="28"/>
                <w:szCs w:val="28"/>
              </w:rPr>
              <w:tab/>
              <w:t>библ</w:t>
            </w:r>
            <w:r w:rsidR="000670CC">
              <w:rPr>
                <w:sz w:val="28"/>
                <w:szCs w:val="28"/>
              </w:rPr>
              <w:t xml:space="preserve">иотечная </w:t>
            </w:r>
            <w:r w:rsidRPr="00306215">
              <w:rPr>
                <w:spacing w:val="-1"/>
                <w:sz w:val="28"/>
                <w:szCs w:val="28"/>
              </w:rPr>
              <w:t>система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306215">
              <w:rPr>
                <w:sz w:val="28"/>
                <w:szCs w:val="28"/>
              </w:rPr>
              <w:t>IPRbooks</w:t>
            </w:r>
            <w:proofErr w:type="spellEnd"/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0">
              <w:r w:rsidR="00786E3A" w:rsidRPr="00306215">
                <w:rPr>
                  <w:sz w:val="28"/>
                  <w:szCs w:val="28"/>
                </w:rPr>
                <w:t>http://www.iprbookshop.ru/</w:t>
              </w:r>
            </w:hyperlink>
          </w:p>
        </w:tc>
      </w:tr>
      <w:tr w:rsidR="00723AC7" w:rsidRPr="00306215" w:rsidTr="000670CC">
        <w:trPr>
          <w:trHeight w:val="835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887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Федеральная</w:t>
            </w:r>
            <w:r w:rsidR="000670CC">
              <w:rPr>
                <w:sz w:val="28"/>
                <w:szCs w:val="28"/>
              </w:rPr>
              <w:t xml:space="preserve"> </w:t>
            </w:r>
            <w:r w:rsidRPr="00306215">
              <w:rPr>
                <w:spacing w:val="-1"/>
                <w:sz w:val="28"/>
                <w:szCs w:val="28"/>
              </w:rPr>
              <w:t>университетская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компьютерная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сеть России</w:t>
            </w:r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1">
              <w:r w:rsidR="00786E3A" w:rsidRPr="00306215">
                <w:rPr>
                  <w:sz w:val="28"/>
                  <w:szCs w:val="28"/>
                </w:rPr>
                <w:t>http://www.runnet.ru/</w:t>
              </w:r>
            </w:hyperlink>
          </w:p>
        </w:tc>
      </w:tr>
      <w:tr w:rsidR="00723AC7" w:rsidRPr="00306215" w:rsidTr="000670CC">
        <w:trPr>
          <w:trHeight w:val="834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Информационная</w:t>
            </w:r>
            <w:r w:rsidRPr="00306215">
              <w:rPr>
                <w:spacing w:val="2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система</w:t>
            </w:r>
            <w:r w:rsidRPr="00306215">
              <w:rPr>
                <w:spacing w:val="24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"Единое</w:t>
            </w:r>
            <w:r w:rsidRPr="00306215">
              <w:rPr>
                <w:spacing w:val="2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окно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доступа</w:t>
            </w:r>
            <w:r w:rsidRPr="00306215">
              <w:rPr>
                <w:spacing w:val="-2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к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образовательным</w:t>
            </w:r>
            <w:r w:rsidRPr="00306215">
              <w:rPr>
                <w:spacing w:val="-3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ресурсам"</w:t>
            </w:r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2">
              <w:r w:rsidR="00786E3A" w:rsidRPr="00306215">
                <w:rPr>
                  <w:sz w:val="28"/>
                  <w:szCs w:val="28"/>
                </w:rPr>
                <w:t>http://window.edu.ru/</w:t>
              </w:r>
            </w:hyperlink>
          </w:p>
        </w:tc>
      </w:tr>
      <w:tr w:rsidR="00723AC7" w:rsidRPr="00306215" w:rsidTr="000670CC">
        <w:trPr>
          <w:trHeight w:val="709"/>
        </w:trPr>
        <w:tc>
          <w:tcPr>
            <w:tcW w:w="4702" w:type="dxa"/>
          </w:tcPr>
          <w:p w:rsidR="00723AC7" w:rsidRPr="00306215" w:rsidRDefault="00786E3A" w:rsidP="000670CC">
            <w:pPr>
              <w:pStyle w:val="TableParagraph"/>
              <w:tabs>
                <w:tab w:val="left" w:pos="2636"/>
              </w:tabs>
              <w:ind w:firstLine="38"/>
              <w:rPr>
                <w:sz w:val="28"/>
                <w:szCs w:val="28"/>
              </w:rPr>
            </w:pPr>
            <w:r w:rsidRPr="00306215">
              <w:rPr>
                <w:sz w:val="28"/>
                <w:szCs w:val="28"/>
              </w:rPr>
              <w:t>Научно-техническая</w:t>
            </w:r>
            <w:r w:rsidRPr="00306215">
              <w:rPr>
                <w:sz w:val="28"/>
                <w:szCs w:val="28"/>
              </w:rPr>
              <w:tab/>
              <w:t>библиотека</w:t>
            </w:r>
            <w:r w:rsidRPr="00306215">
              <w:rPr>
                <w:spacing w:val="40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СГТУ</w:t>
            </w:r>
            <w:r w:rsidRPr="00306215">
              <w:rPr>
                <w:spacing w:val="-57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имени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Гагарина</w:t>
            </w:r>
            <w:r w:rsidRPr="00306215">
              <w:rPr>
                <w:spacing w:val="-1"/>
                <w:sz w:val="28"/>
                <w:szCs w:val="28"/>
              </w:rPr>
              <w:t xml:space="preserve"> </w:t>
            </w:r>
            <w:r w:rsidRPr="00306215">
              <w:rPr>
                <w:sz w:val="28"/>
                <w:szCs w:val="28"/>
              </w:rPr>
              <w:t>Ю.А.</w:t>
            </w:r>
          </w:p>
        </w:tc>
        <w:tc>
          <w:tcPr>
            <w:tcW w:w="4975" w:type="dxa"/>
          </w:tcPr>
          <w:p w:rsidR="00723AC7" w:rsidRPr="00306215" w:rsidRDefault="005D62E4" w:rsidP="00306215">
            <w:pPr>
              <w:pStyle w:val="TableParagraph"/>
              <w:ind w:firstLine="709"/>
              <w:rPr>
                <w:sz w:val="28"/>
                <w:szCs w:val="28"/>
              </w:rPr>
            </w:pPr>
            <w:hyperlink r:id="rId33">
              <w:r w:rsidR="00786E3A" w:rsidRPr="00306215">
                <w:rPr>
                  <w:sz w:val="28"/>
                  <w:szCs w:val="28"/>
                </w:rPr>
                <w:t>http://lib.sstu.ru/</w:t>
              </w:r>
            </w:hyperlink>
          </w:p>
        </w:tc>
      </w:tr>
    </w:tbl>
    <w:p w:rsidR="00CC1F41" w:rsidRPr="00306215" w:rsidRDefault="00CC1F41" w:rsidP="00306215">
      <w:pPr>
        <w:ind w:firstLine="709"/>
        <w:rPr>
          <w:sz w:val="28"/>
          <w:szCs w:val="28"/>
        </w:rPr>
      </w:pPr>
    </w:p>
    <w:sectPr w:rsidR="00CC1F41" w:rsidRPr="00306215">
      <w:pgSz w:w="11910" w:h="16840"/>
      <w:pgMar w:top="1040" w:right="420" w:bottom="1200" w:left="14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E4" w:rsidRDefault="005D62E4">
      <w:r>
        <w:separator/>
      </w:r>
    </w:p>
  </w:endnote>
  <w:endnote w:type="continuationSeparator" w:id="0">
    <w:p w:rsidR="005D62E4" w:rsidRDefault="005D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83B" w:rsidRDefault="006318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D5AD3" wp14:editId="3F7234AF">
              <wp:simplePos x="0" y="0"/>
              <wp:positionH relativeFrom="page">
                <wp:posOffset>3942080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183B" w:rsidRDefault="0063183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35F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BAX&#10;es/hAAAADQEAAA8AAAAAAAAAAAAAAAAAEQUAAGRycy9kb3ducmV2LnhtbFBLBQYAAAAABAAEAPMA&#10;AAAfBgAAAAA=&#10;" filled="f" stroked="f">
              <v:textbox inset="0,0,0,0">
                <w:txbxContent>
                  <w:p w:rsidR="0063183B" w:rsidRDefault="0063183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35F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E4" w:rsidRDefault="005D62E4">
      <w:r>
        <w:separator/>
      </w:r>
    </w:p>
  </w:footnote>
  <w:footnote w:type="continuationSeparator" w:id="0">
    <w:p w:rsidR="005D62E4" w:rsidRDefault="005D6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F91"/>
    <w:multiLevelType w:val="multilevel"/>
    <w:tmpl w:val="3B06C80C"/>
    <w:lvl w:ilvl="0">
      <w:start w:val="6"/>
      <w:numFmt w:val="decimal"/>
      <w:lvlText w:val="%1"/>
      <w:lvlJc w:val="left"/>
      <w:pPr>
        <w:ind w:left="1523" w:hanging="420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52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2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2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7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9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2" w:hanging="341"/>
      </w:pPr>
      <w:rPr>
        <w:rFonts w:hint="default"/>
        <w:lang w:val="ru-RU" w:eastAsia="en-US" w:bidi="ar-SA"/>
      </w:rPr>
    </w:lvl>
  </w:abstractNum>
  <w:abstractNum w:abstractNumId="1">
    <w:nsid w:val="13D90CDA"/>
    <w:multiLevelType w:val="multilevel"/>
    <w:tmpl w:val="7994AB10"/>
    <w:lvl w:ilvl="0">
      <w:start w:val="6"/>
      <w:numFmt w:val="decimal"/>
      <w:lvlText w:val="%1"/>
      <w:lvlJc w:val="left"/>
      <w:pPr>
        <w:ind w:left="1949" w:hanging="30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49" w:hanging="3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69" w:hanging="3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3" w:hanging="3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3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3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2" w:hanging="3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301"/>
      </w:pPr>
      <w:rPr>
        <w:rFonts w:hint="default"/>
        <w:lang w:val="ru-RU" w:eastAsia="en-US" w:bidi="ar-SA"/>
      </w:rPr>
    </w:lvl>
  </w:abstractNum>
  <w:abstractNum w:abstractNumId="2">
    <w:nsid w:val="21D52A30"/>
    <w:multiLevelType w:val="hybridMultilevel"/>
    <w:tmpl w:val="71903808"/>
    <w:lvl w:ilvl="0" w:tplc="147A0D4E">
      <w:numFmt w:val="bullet"/>
      <w:lvlText w:val="-"/>
      <w:lvlJc w:val="left"/>
      <w:pPr>
        <w:ind w:left="3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82C5B0">
      <w:numFmt w:val="bullet"/>
      <w:lvlText w:val="•"/>
      <w:lvlJc w:val="left"/>
      <w:pPr>
        <w:ind w:left="952" w:hanging="142"/>
      </w:pPr>
      <w:rPr>
        <w:rFonts w:hint="default"/>
        <w:lang w:val="ru-RU" w:eastAsia="en-US" w:bidi="ar-SA"/>
      </w:rPr>
    </w:lvl>
    <w:lvl w:ilvl="2" w:tplc="9C0261C2"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 w:tplc="DB201ACE">
      <w:numFmt w:val="bullet"/>
      <w:lvlText w:val="•"/>
      <w:lvlJc w:val="left"/>
      <w:pPr>
        <w:ind w:left="2216" w:hanging="142"/>
      </w:pPr>
      <w:rPr>
        <w:rFonts w:hint="default"/>
        <w:lang w:val="ru-RU" w:eastAsia="en-US" w:bidi="ar-SA"/>
      </w:rPr>
    </w:lvl>
    <w:lvl w:ilvl="4" w:tplc="C8C01834">
      <w:numFmt w:val="bullet"/>
      <w:lvlText w:val="•"/>
      <w:lvlJc w:val="left"/>
      <w:pPr>
        <w:ind w:left="2848" w:hanging="142"/>
      </w:pPr>
      <w:rPr>
        <w:rFonts w:hint="default"/>
        <w:lang w:val="ru-RU" w:eastAsia="en-US" w:bidi="ar-SA"/>
      </w:rPr>
    </w:lvl>
    <w:lvl w:ilvl="5" w:tplc="EF867EA8">
      <w:numFmt w:val="bullet"/>
      <w:lvlText w:val="•"/>
      <w:lvlJc w:val="left"/>
      <w:pPr>
        <w:ind w:left="3481" w:hanging="142"/>
      </w:pPr>
      <w:rPr>
        <w:rFonts w:hint="default"/>
        <w:lang w:val="ru-RU" w:eastAsia="en-US" w:bidi="ar-SA"/>
      </w:rPr>
    </w:lvl>
    <w:lvl w:ilvl="6" w:tplc="87F8B8DE">
      <w:numFmt w:val="bullet"/>
      <w:lvlText w:val="•"/>
      <w:lvlJc w:val="left"/>
      <w:pPr>
        <w:ind w:left="4113" w:hanging="142"/>
      </w:pPr>
      <w:rPr>
        <w:rFonts w:hint="default"/>
        <w:lang w:val="ru-RU" w:eastAsia="en-US" w:bidi="ar-SA"/>
      </w:rPr>
    </w:lvl>
    <w:lvl w:ilvl="7" w:tplc="A01CBA4C">
      <w:numFmt w:val="bullet"/>
      <w:lvlText w:val="•"/>
      <w:lvlJc w:val="left"/>
      <w:pPr>
        <w:ind w:left="4745" w:hanging="142"/>
      </w:pPr>
      <w:rPr>
        <w:rFonts w:hint="default"/>
        <w:lang w:val="ru-RU" w:eastAsia="en-US" w:bidi="ar-SA"/>
      </w:rPr>
    </w:lvl>
    <w:lvl w:ilvl="8" w:tplc="998E5D02">
      <w:numFmt w:val="bullet"/>
      <w:lvlText w:val="•"/>
      <w:lvlJc w:val="left"/>
      <w:pPr>
        <w:ind w:left="5377" w:hanging="142"/>
      </w:pPr>
      <w:rPr>
        <w:rFonts w:hint="default"/>
        <w:lang w:val="ru-RU" w:eastAsia="en-US" w:bidi="ar-SA"/>
      </w:rPr>
    </w:lvl>
  </w:abstractNum>
  <w:abstractNum w:abstractNumId="3">
    <w:nsid w:val="26E84165"/>
    <w:multiLevelType w:val="hybridMultilevel"/>
    <w:tmpl w:val="0FCED432"/>
    <w:lvl w:ilvl="0" w:tplc="FE7ECE78">
      <w:numFmt w:val="bullet"/>
      <w:lvlText w:val="-"/>
      <w:lvlJc w:val="left"/>
      <w:pPr>
        <w:ind w:left="44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B2B118">
      <w:numFmt w:val="bullet"/>
      <w:lvlText w:val="•"/>
      <w:lvlJc w:val="left"/>
      <w:pPr>
        <w:ind w:left="302" w:hanging="14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6E0C1FAA">
      <w:numFmt w:val="bullet"/>
      <w:lvlText w:val="•"/>
      <w:lvlJc w:val="left"/>
      <w:pPr>
        <w:ind w:left="1511" w:hanging="142"/>
      </w:pPr>
      <w:rPr>
        <w:rFonts w:hint="default"/>
        <w:lang w:val="ru-RU" w:eastAsia="en-US" w:bidi="ar-SA"/>
      </w:rPr>
    </w:lvl>
    <w:lvl w:ilvl="3" w:tplc="3662CA9C">
      <w:numFmt w:val="bullet"/>
      <w:lvlText w:val="•"/>
      <w:lvlJc w:val="left"/>
      <w:pPr>
        <w:ind w:left="2583" w:hanging="142"/>
      </w:pPr>
      <w:rPr>
        <w:rFonts w:hint="default"/>
        <w:lang w:val="ru-RU" w:eastAsia="en-US" w:bidi="ar-SA"/>
      </w:rPr>
    </w:lvl>
    <w:lvl w:ilvl="4" w:tplc="57EA2C12">
      <w:numFmt w:val="bullet"/>
      <w:lvlText w:val="•"/>
      <w:lvlJc w:val="left"/>
      <w:pPr>
        <w:ind w:left="3655" w:hanging="142"/>
      </w:pPr>
      <w:rPr>
        <w:rFonts w:hint="default"/>
        <w:lang w:val="ru-RU" w:eastAsia="en-US" w:bidi="ar-SA"/>
      </w:rPr>
    </w:lvl>
    <w:lvl w:ilvl="5" w:tplc="0D28F3AC">
      <w:numFmt w:val="bullet"/>
      <w:lvlText w:val="•"/>
      <w:lvlJc w:val="left"/>
      <w:pPr>
        <w:ind w:left="4727" w:hanging="142"/>
      </w:pPr>
      <w:rPr>
        <w:rFonts w:hint="default"/>
        <w:lang w:val="ru-RU" w:eastAsia="en-US" w:bidi="ar-SA"/>
      </w:rPr>
    </w:lvl>
    <w:lvl w:ilvl="6" w:tplc="8DA2F948">
      <w:numFmt w:val="bullet"/>
      <w:lvlText w:val="•"/>
      <w:lvlJc w:val="left"/>
      <w:pPr>
        <w:ind w:left="5799" w:hanging="142"/>
      </w:pPr>
      <w:rPr>
        <w:rFonts w:hint="default"/>
        <w:lang w:val="ru-RU" w:eastAsia="en-US" w:bidi="ar-SA"/>
      </w:rPr>
    </w:lvl>
    <w:lvl w:ilvl="7" w:tplc="DDF6C652">
      <w:numFmt w:val="bullet"/>
      <w:lvlText w:val="•"/>
      <w:lvlJc w:val="left"/>
      <w:pPr>
        <w:ind w:left="6870" w:hanging="142"/>
      </w:pPr>
      <w:rPr>
        <w:rFonts w:hint="default"/>
        <w:lang w:val="ru-RU" w:eastAsia="en-US" w:bidi="ar-SA"/>
      </w:rPr>
    </w:lvl>
    <w:lvl w:ilvl="8" w:tplc="AC98D4C2">
      <w:numFmt w:val="bullet"/>
      <w:lvlText w:val="•"/>
      <w:lvlJc w:val="left"/>
      <w:pPr>
        <w:ind w:left="7942" w:hanging="142"/>
      </w:pPr>
      <w:rPr>
        <w:rFonts w:hint="default"/>
        <w:lang w:val="ru-RU" w:eastAsia="en-US" w:bidi="ar-SA"/>
      </w:rPr>
    </w:lvl>
  </w:abstractNum>
  <w:abstractNum w:abstractNumId="4">
    <w:nsid w:val="2C230388"/>
    <w:multiLevelType w:val="hybridMultilevel"/>
    <w:tmpl w:val="617AEDFE"/>
    <w:lvl w:ilvl="0" w:tplc="DF0C6534">
      <w:numFmt w:val="bullet"/>
      <w:lvlText w:val="-"/>
      <w:lvlJc w:val="left"/>
      <w:pPr>
        <w:ind w:left="314" w:hanging="28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16A8A30">
      <w:numFmt w:val="bullet"/>
      <w:lvlText w:val="•"/>
      <w:lvlJc w:val="left"/>
      <w:pPr>
        <w:ind w:left="952" w:hanging="284"/>
      </w:pPr>
      <w:rPr>
        <w:rFonts w:hint="default"/>
        <w:lang w:val="ru-RU" w:eastAsia="en-US" w:bidi="ar-SA"/>
      </w:rPr>
    </w:lvl>
    <w:lvl w:ilvl="2" w:tplc="C41859CA">
      <w:numFmt w:val="bullet"/>
      <w:lvlText w:val="•"/>
      <w:lvlJc w:val="left"/>
      <w:pPr>
        <w:ind w:left="1584" w:hanging="284"/>
      </w:pPr>
      <w:rPr>
        <w:rFonts w:hint="default"/>
        <w:lang w:val="ru-RU" w:eastAsia="en-US" w:bidi="ar-SA"/>
      </w:rPr>
    </w:lvl>
    <w:lvl w:ilvl="3" w:tplc="22B00B90">
      <w:numFmt w:val="bullet"/>
      <w:lvlText w:val="•"/>
      <w:lvlJc w:val="left"/>
      <w:pPr>
        <w:ind w:left="2216" w:hanging="284"/>
      </w:pPr>
      <w:rPr>
        <w:rFonts w:hint="default"/>
        <w:lang w:val="ru-RU" w:eastAsia="en-US" w:bidi="ar-SA"/>
      </w:rPr>
    </w:lvl>
    <w:lvl w:ilvl="4" w:tplc="F536A0E2">
      <w:numFmt w:val="bullet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  <w:lvl w:ilvl="5" w:tplc="876A891E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6" w:tplc="B3C888AC">
      <w:numFmt w:val="bullet"/>
      <w:lvlText w:val="•"/>
      <w:lvlJc w:val="left"/>
      <w:pPr>
        <w:ind w:left="4113" w:hanging="284"/>
      </w:pPr>
      <w:rPr>
        <w:rFonts w:hint="default"/>
        <w:lang w:val="ru-RU" w:eastAsia="en-US" w:bidi="ar-SA"/>
      </w:rPr>
    </w:lvl>
    <w:lvl w:ilvl="7" w:tplc="B414F64A">
      <w:numFmt w:val="bullet"/>
      <w:lvlText w:val="•"/>
      <w:lvlJc w:val="left"/>
      <w:pPr>
        <w:ind w:left="4745" w:hanging="284"/>
      </w:pPr>
      <w:rPr>
        <w:rFonts w:hint="default"/>
        <w:lang w:val="ru-RU" w:eastAsia="en-US" w:bidi="ar-SA"/>
      </w:rPr>
    </w:lvl>
    <w:lvl w:ilvl="8" w:tplc="F93E4180">
      <w:numFmt w:val="bullet"/>
      <w:lvlText w:val="•"/>
      <w:lvlJc w:val="left"/>
      <w:pPr>
        <w:ind w:left="5377" w:hanging="284"/>
      </w:pPr>
      <w:rPr>
        <w:rFonts w:hint="default"/>
        <w:lang w:val="ru-RU" w:eastAsia="en-US" w:bidi="ar-SA"/>
      </w:rPr>
    </w:lvl>
  </w:abstractNum>
  <w:abstractNum w:abstractNumId="5">
    <w:nsid w:val="2D5C5E99"/>
    <w:multiLevelType w:val="hybridMultilevel"/>
    <w:tmpl w:val="CE88C7FA"/>
    <w:lvl w:ilvl="0" w:tplc="35F46328">
      <w:start w:val="1"/>
      <w:numFmt w:val="decimal"/>
      <w:lvlText w:val="%1."/>
      <w:lvlJc w:val="left"/>
      <w:pPr>
        <w:tabs>
          <w:tab w:val="num" w:pos="227"/>
        </w:tabs>
        <w:ind w:left="0" w:firstLine="11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07BE8"/>
    <w:multiLevelType w:val="hybridMultilevel"/>
    <w:tmpl w:val="7C4E21CC"/>
    <w:lvl w:ilvl="0" w:tplc="0B42438A">
      <w:numFmt w:val="bullet"/>
      <w:lvlText w:val="–"/>
      <w:lvlJc w:val="left"/>
      <w:pPr>
        <w:ind w:left="30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40C374">
      <w:numFmt w:val="bullet"/>
      <w:lvlText w:val="•"/>
      <w:lvlJc w:val="left"/>
      <w:pPr>
        <w:ind w:left="1278" w:hanging="437"/>
      </w:pPr>
      <w:rPr>
        <w:rFonts w:hint="default"/>
        <w:lang w:val="ru-RU" w:eastAsia="en-US" w:bidi="ar-SA"/>
      </w:rPr>
    </w:lvl>
    <w:lvl w:ilvl="2" w:tplc="AC40BB02">
      <w:numFmt w:val="bullet"/>
      <w:lvlText w:val="•"/>
      <w:lvlJc w:val="left"/>
      <w:pPr>
        <w:ind w:left="2257" w:hanging="437"/>
      </w:pPr>
      <w:rPr>
        <w:rFonts w:hint="default"/>
        <w:lang w:val="ru-RU" w:eastAsia="en-US" w:bidi="ar-SA"/>
      </w:rPr>
    </w:lvl>
    <w:lvl w:ilvl="3" w:tplc="DBF84AE4">
      <w:numFmt w:val="bullet"/>
      <w:lvlText w:val="•"/>
      <w:lvlJc w:val="left"/>
      <w:pPr>
        <w:ind w:left="3235" w:hanging="437"/>
      </w:pPr>
      <w:rPr>
        <w:rFonts w:hint="default"/>
        <w:lang w:val="ru-RU" w:eastAsia="en-US" w:bidi="ar-SA"/>
      </w:rPr>
    </w:lvl>
    <w:lvl w:ilvl="4" w:tplc="6D54BE02">
      <w:numFmt w:val="bullet"/>
      <w:lvlText w:val="•"/>
      <w:lvlJc w:val="left"/>
      <w:pPr>
        <w:ind w:left="4214" w:hanging="437"/>
      </w:pPr>
      <w:rPr>
        <w:rFonts w:hint="default"/>
        <w:lang w:val="ru-RU" w:eastAsia="en-US" w:bidi="ar-SA"/>
      </w:rPr>
    </w:lvl>
    <w:lvl w:ilvl="5" w:tplc="073E30B0">
      <w:numFmt w:val="bullet"/>
      <w:lvlText w:val="•"/>
      <w:lvlJc w:val="left"/>
      <w:pPr>
        <w:ind w:left="5193" w:hanging="437"/>
      </w:pPr>
      <w:rPr>
        <w:rFonts w:hint="default"/>
        <w:lang w:val="ru-RU" w:eastAsia="en-US" w:bidi="ar-SA"/>
      </w:rPr>
    </w:lvl>
    <w:lvl w:ilvl="6" w:tplc="154C62D0">
      <w:numFmt w:val="bullet"/>
      <w:lvlText w:val="•"/>
      <w:lvlJc w:val="left"/>
      <w:pPr>
        <w:ind w:left="6171" w:hanging="437"/>
      </w:pPr>
      <w:rPr>
        <w:rFonts w:hint="default"/>
        <w:lang w:val="ru-RU" w:eastAsia="en-US" w:bidi="ar-SA"/>
      </w:rPr>
    </w:lvl>
    <w:lvl w:ilvl="7" w:tplc="629A2830">
      <w:numFmt w:val="bullet"/>
      <w:lvlText w:val="•"/>
      <w:lvlJc w:val="left"/>
      <w:pPr>
        <w:ind w:left="7150" w:hanging="437"/>
      </w:pPr>
      <w:rPr>
        <w:rFonts w:hint="default"/>
        <w:lang w:val="ru-RU" w:eastAsia="en-US" w:bidi="ar-SA"/>
      </w:rPr>
    </w:lvl>
    <w:lvl w:ilvl="8" w:tplc="1EC6DE96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</w:abstractNum>
  <w:abstractNum w:abstractNumId="7">
    <w:nsid w:val="36A22072"/>
    <w:multiLevelType w:val="hybridMultilevel"/>
    <w:tmpl w:val="F740D74A"/>
    <w:lvl w:ilvl="0" w:tplc="B9AA66CA">
      <w:numFmt w:val="bullet"/>
      <w:lvlText w:val="-"/>
      <w:lvlJc w:val="left"/>
      <w:pPr>
        <w:ind w:left="31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F3CB4D0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02F4B148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BD76D922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ACACC74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060EBD84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ED74326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40EE6710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5C84B16E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8">
    <w:nsid w:val="449372D2"/>
    <w:multiLevelType w:val="multilevel"/>
    <w:tmpl w:val="143CB4DE"/>
    <w:lvl w:ilvl="0">
      <w:start w:val="6"/>
      <w:numFmt w:val="decimal"/>
      <w:lvlText w:val="%1"/>
      <w:lvlJc w:val="left"/>
      <w:pPr>
        <w:ind w:left="662" w:hanging="360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6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9">
    <w:nsid w:val="4A3B6FBC"/>
    <w:multiLevelType w:val="hybridMultilevel"/>
    <w:tmpl w:val="85E2BAFA"/>
    <w:lvl w:ilvl="0" w:tplc="96641F18">
      <w:numFmt w:val="bullet"/>
      <w:lvlText w:val="-"/>
      <w:lvlJc w:val="left"/>
      <w:pPr>
        <w:ind w:left="31" w:hanging="142"/>
      </w:pPr>
      <w:rPr>
        <w:rFonts w:hint="default"/>
        <w:w w:val="99"/>
        <w:lang w:val="ru-RU" w:eastAsia="en-US" w:bidi="ar-SA"/>
      </w:rPr>
    </w:lvl>
    <w:lvl w:ilvl="1" w:tplc="5EE83F76">
      <w:numFmt w:val="bullet"/>
      <w:lvlText w:val="•"/>
      <w:lvlJc w:val="left"/>
      <w:pPr>
        <w:ind w:left="700" w:hanging="142"/>
      </w:pPr>
      <w:rPr>
        <w:rFonts w:hint="default"/>
        <w:lang w:val="ru-RU" w:eastAsia="en-US" w:bidi="ar-SA"/>
      </w:rPr>
    </w:lvl>
    <w:lvl w:ilvl="2" w:tplc="E61C3D44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C968199A">
      <w:numFmt w:val="bullet"/>
      <w:lvlText w:val="•"/>
      <w:lvlJc w:val="left"/>
      <w:pPr>
        <w:ind w:left="2020" w:hanging="142"/>
      </w:pPr>
      <w:rPr>
        <w:rFonts w:hint="default"/>
        <w:lang w:val="ru-RU" w:eastAsia="en-US" w:bidi="ar-SA"/>
      </w:rPr>
    </w:lvl>
    <w:lvl w:ilvl="4" w:tplc="829ADA3C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  <w:lvl w:ilvl="5" w:tplc="E5F45206">
      <w:numFmt w:val="bullet"/>
      <w:lvlText w:val="•"/>
      <w:lvlJc w:val="left"/>
      <w:pPr>
        <w:ind w:left="3341" w:hanging="142"/>
      </w:pPr>
      <w:rPr>
        <w:rFonts w:hint="default"/>
        <w:lang w:val="ru-RU" w:eastAsia="en-US" w:bidi="ar-SA"/>
      </w:rPr>
    </w:lvl>
    <w:lvl w:ilvl="6" w:tplc="0FF0B928">
      <w:numFmt w:val="bullet"/>
      <w:lvlText w:val="•"/>
      <w:lvlJc w:val="left"/>
      <w:pPr>
        <w:ind w:left="4001" w:hanging="142"/>
      </w:pPr>
      <w:rPr>
        <w:rFonts w:hint="default"/>
        <w:lang w:val="ru-RU" w:eastAsia="en-US" w:bidi="ar-SA"/>
      </w:rPr>
    </w:lvl>
    <w:lvl w:ilvl="7" w:tplc="A6BA9EC4">
      <w:numFmt w:val="bullet"/>
      <w:lvlText w:val="•"/>
      <w:lvlJc w:val="left"/>
      <w:pPr>
        <w:ind w:left="4661" w:hanging="142"/>
      </w:pPr>
      <w:rPr>
        <w:rFonts w:hint="default"/>
        <w:lang w:val="ru-RU" w:eastAsia="en-US" w:bidi="ar-SA"/>
      </w:rPr>
    </w:lvl>
    <w:lvl w:ilvl="8" w:tplc="6E6212FA">
      <w:numFmt w:val="bullet"/>
      <w:lvlText w:val="•"/>
      <w:lvlJc w:val="left"/>
      <w:pPr>
        <w:ind w:left="5321" w:hanging="142"/>
      </w:pPr>
      <w:rPr>
        <w:rFonts w:hint="default"/>
        <w:lang w:val="ru-RU" w:eastAsia="en-US" w:bidi="ar-SA"/>
      </w:rPr>
    </w:lvl>
  </w:abstractNum>
  <w:abstractNum w:abstractNumId="10">
    <w:nsid w:val="4CEA04D2"/>
    <w:multiLevelType w:val="hybridMultilevel"/>
    <w:tmpl w:val="1902E654"/>
    <w:lvl w:ilvl="0" w:tplc="B7246166">
      <w:start w:val="1"/>
      <w:numFmt w:val="decimal"/>
      <w:lvlText w:val="%1."/>
      <w:lvlJc w:val="left"/>
      <w:pPr>
        <w:ind w:left="114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12D7C2">
      <w:start w:val="1"/>
      <w:numFmt w:val="decimal"/>
      <w:lvlText w:val="%2."/>
      <w:lvlJc w:val="left"/>
      <w:pPr>
        <w:ind w:left="359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16A61FA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3" w:tplc="3E3A9434">
      <w:numFmt w:val="bullet"/>
      <w:lvlText w:val="•"/>
      <w:lvlJc w:val="left"/>
      <w:pPr>
        <w:ind w:left="5041" w:hanging="360"/>
      </w:pPr>
      <w:rPr>
        <w:rFonts w:hint="default"/>
        <w:lang w:val="ru-RU" w:eastAsia="en-US" w:bidi="ar-SA"/>
      </w:rPr>
    </w:lvl>
    <w:lvl w:ilvl="4" w:tplc="0004D642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5" w:tplc="5052C022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6" w:tplc="846CB478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DB62D92E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  <w:lvl w:ilvl="8" w:tplc="4426BDAC">
      <w:numFmt w:val="bullet"/>
      <w:lvlText w:val="•"/>
      <w:lvlJc w:val="left"/>
      <w:pPr>
        <w:ind w:left="8644" w:hanging="360"/>
      </w:pPr>
      <w:rPr>
        <w:rFonts w:hint="default"/>
        <w:lang w:val="ru-RU" w:eastAsia="en-US" w:bidi="ar-SA"/>
      </w:rPr>
    </w:lvl>
  </w:abstractNum>
  <w:abstractNum w:abstractNumId="11">
    <w:nsid w:val="50E06CBF"/>
    <w:multiLevelType w:val="hybridMultilevel"/>
    <w:tmpl w:val="4408670C"/>
    <w:lvl w:ilvl="0" w:tplc="A684C4A0">
      <w:start w:val="1"/>
      <w:numFmt w:val="decimal"/>
      <w:lvlText w:val="%1."/>
      <w:lvlJc w:val="left"/>
      <w:pPr>
        <w:ind w:left="302" w:hanging="181"/>
      </w:pPr>
      <w:rPr>
        <w:rFonts w:hint="default"/>
        <w:b/>
        <w:bCs/>
        <w:w w:val="100"/>
        <w:lang w:val="ru-RU" w:eastAsia="en-US" w:bidi="ar-SA"/>
      </w:rPr>
    </w:lvl>
    <w:lvl w:ilvl="1" w:tplc="B734FF34">
      <w:start w:val="1"/>
      <w:numFmt w:val="decimal"/>
      <w:lvlText w:val="%2."/>
      <w:lvlJc w:val="left"/>
      <w:pPr>
        <w:ind w:left="125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783E80">
      <w:numFmt w:val="bullet"/>
      <w:lvlText w:val="•"/>
      <w:lvlJc w:val="left"/>
      <w:pPr>
        <w:ind w:left="2240" w:hanging="245"/>
      </w:pPr>
      <w:rPr>
        <w:rFonts w:hint="default"/>
        <w:lang w:val="ru-RU" w:eastAsia="en-US" w:bidi="ar-SA"/>
      </w:rPr>
    </w:lvl>
    <w:lvl w:ilvl="3" w:tplc="214CDE88">
      <w:numFmt w:val="bullet"/>
      <w:lvlText w:val="•"/>
      <w:lvlJc w:val="left"/>
      <w:pPr>
        <w:ind w:left="3221" w:hanging="245"/>
      </w:pPr>
      <w:rPr>
        <w:rFonts w:hint="default"/>
        <w:lang w:val="ru-RU" w:eastAsia="en-US" w:bidi="ar-SA"/>
      </w:rPr>
    </w:lvl>
    <w:lvl w:ilvl="4" w:tplc="AB208624">
      <w:numFmt w:val="bullet"/>
      <w:lvlText w:val="•"/>
      <w:lvlJc w:val="left"/>
      <w:pPr>
        <w:ind w:left="4202" w:hanging="245"/>
      </w:pPr>
      <w:rPr>
        <w:rFonts w:hint="default"/>
        <w:lang w:val="ru-RU" w:eastAsia="en-US" w:bidi="ar-SA"/>
      </w:rPr>
    </w:lvl>
    <w:lvl w:ilvl="5" w:tplc="83F4B59C">
      <w:numFmt w:val="bullet"/>
      <w:lvlText w:val="•"/>
      <w:lvlJc w:val="left"/>
      <w:pPr>
        <w:ind w:left="5182" w:hanging="245"/>
      </w:pPr>
      <w:rPr>
        <w:rFonts w:hint="default"/>
        <w:lang w:val="ru-RU" w:eastAsia="en-US" w:bidi="ar-SA"/>
      </w:rPr>
    </w:lvl>
    <w:lvl w:ilvl="6" w:tplc="D264E2DA">
      <w:numFmt w:val="bullet"/>
      <w:lvlText w:val="•"/>
      <w:lvlJc w:val="left"/>
      <w:pPr>
        <w:ind w:left="6163" w:hanging="245"/>
      </w:pPr>
      <w:rPr>
        <w:rFonts w:hint="default"/>
        <w:lang w:val="ru-RU" w:eastAsia="en-US" w:bidi="ar-SA"/>
      </w:rPr>
    </w:lvl>
    <w:lvl w:ilvl="7" w:tplc="5660380C">
      <w:numFmt w:val="bullet"/>
      <w:lvlText w:val="•"/>
      <w:lvlJc w:val="left"/>
      <w:pPr>
        <w:ind w:left="7144" w:hanging="245"/>
      </w:pPr>
      <w:rPr>
        <w:rFonts w:hint="default"/>
        <w:lang w:val="ru-RU" w:eastAsia="en-US" w:bidi="ar-SA"/>
      </w:rPr>
    </w:lvl>
    <w:lvl w:ilvl="8" w:tplc="9F9A8526">
      <w:numFmt w:val="bullet"/>
      <w:lvlText w:val="•"/>
      <w:lvlJc w:val="left"/>
      <w:pPr>
        <w:ind w:left="8124" w:hanging="245"/>
      </w:pPr>
      <w:rPr>
        <w:rFonts w:hint="default"/>
        <w:lang w:val="ru-RU" w:eastAsia="en-US" w:bidi="ar-SA"/>
      </w:rPr>
    </w:lvl>
  </w:abstractNum>
  <w:abstractNum w:abstractNumId="12">
    <w:nsid w:val="5520715F"/>
    <w:multiLevelType w:val="multilevel"/>
    <w:tmpl w:val="3EB283DA"/>
    <w:lvl w:ilvl="0">
      <w:start w:val="6"/>
      <w:numFmt w:val="decimal"/>
      <w:lvlText w:val="%1."/>
      <w:lvlJc w:val="left"/>
      <w:pPr>
        <w:ind w:left="4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0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2" w:hanging="360"/>
      </w:pPr>
      <w:rPr>
        <w:rFonts w:hint="default"/>
        <w:lang w:val="ru-RU" w:eastAsia="en-US" w:bidi="ar-SA"/>
      </w:rPr>
    </w:lvl>
  </w:abstractNum>
  <w:abstractNum w:abstractNumId="13">
    <w:nsid w:val="5F7D0887"/>
    <w:multiLevelType w:val="hybridMultilevel"/>
    <w:tmpl w:val="88A6A9BE"/>
    <w:lvl w:ilvl="0" w:tplc="64B4DFDC">
      <w:start w:val="1"/>
      <w:numFmt w:val="decimal"/>
      <w:lvlText w:val="%1.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D4854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23E0296">
      <w:numFmt w:val="bullet"/>
      <w:lvlText w:val="•"/>
      <w:lvlJc w:val="left"/>
      <w:pPr>
        <w:ind w:left="2833" w:hanging="360"/>
      </w:pPr>
      <w:rPr>
        <w:rFonts w:hint="default"/>
        <w:lang w:val="ru-RU" w:eastAsia="en-US" w:bidi="ar-SA"/>
      </w:rPr>
    </w:lvl>
    <w:lvl w:ilvl="3" w:tplc="6E1E0EE8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4" w:tplc="28AA649A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5" w:tplc="FB161A2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495A8F6E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FA4A851A">
      <w:numFmt w:val="bullet"/>
      <w:lvlText w:val="•"/>
      <w:lvlJc w:val="left"/>
      <w:pPr>
        <w:ind w:left="7366" w:hanging="360"/>
      </w:pPr>
      <w:rPr>
        <w:rFonts w:hint="default"/>
        <w:lang w:val="ru-RU" w:eastAsia="en-US" w:bidi="ar-SA"/>
      </w:rPr>
    </w:lvl>
    <w:lvl w:ilvl="8" w:tplc="A0ECF31C">
      <w:numFmt w:val="bullet"/>
      <w:lvlText w:val="•"/>
      <w:lvlJc w:val="left"/>
      <w:pPr>
        <w:ind w:left="8273" w:hanging="360"/>
      </w:pPr>
      <w:rPr>
        <w:rFonts w:hint="default"/>
        <w:lang w:val="ru-RU" w:eastAsia="en-US" w:bidi="ar-SA"/>
      </w:rPr>
    </w:lvl>
  </w:abstractNum>
  <w:abstractNum w:abstractNumId="14">
    <w:nsid w:val="682A5D4A"/>
    <w:multiLevelType w:val="hybridMultilevel"/>
    <w:tmpl w:val="47805E12"/>
    <w:lvl w:ilvl="0" w:tplc="66483828">
      <w:numFmt w:val="bullet"/>
      <w:lvlText w:val="-"/>
      <w:lvlJc w:val="left"/>
      <w:pPr>
        <w:ind w:left="4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2E3AE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41FA9EE8">
      <w:numFmt w:val="bullet"/>
      <w:lvlText w:val="•"/>
      <w:lvlJc w:val="left"/>
      <w:pPr>
        <w:ind w:left="2385" w:hanging="164"/>
      </w:pPr>
      <w:rPr>
        <w:rFonts w:hint="default"/>
        <w:lang w:val="ru-RU" w:eastAsia="en-US" w:bidi="ar-SA"/>
      </w:rPr>
    </w:lvl>
    <w:lvl w:ilvl="3" w:tplc="B54E204C">
      <w:numFmt w:val="bullet"/>
      <w:lvlText w:val="•"/>
      <w:lvlJc w:val="left"/>
      <w:pPr>
        <w:ind w:left="3347" w:hanging="164"/>
      </w:pPr>
      <w:rPr>
        <w:rFonts w:hint="default"/>
        <w:lang w:val="ru-RU" w:eastAsia="en-US" w:bidi="ar-SA"/>
      </w:rPr>
    </w:lvl>
    <w:lvl w:ilvl="4" w:tplc="490CDD66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225C7712">
      <w:numFmt w:val="bullet"/>
      <w:lvlText w:val="•"/>
      <w:lvlJc w:val="left"/>
      <w:pPr>
        <w:ind w:left="5273" w:hanging="164"/>
      </w:pPr>
      <w:rPr>
        <w:rFonts w:hint="default"/>
        <w:lang w:val="ru-RU" w:eastAsia="en-US" w:bidi="ar-SA"/>
      </w:rPr>
    </w:lvl>
    <w:lvl w:ilvl="6" w:tplc="6EEA7336">
      <w:numFmt w:val="bullet"/>
      <w:lvlText w:val="•"/>
      <w:lvlJc w:val="left"/>
      <w:pPr>
        <w:ind w:left="6235" w:hanging="164"/>
      </w:pPr>
      <w:rPr>
        <w:rFonts w:hint="default"/>
        <w:lang w:val="ru-RU" w:eastAsia="en-US" w:bidi="ar-SA"/>
      </w:rPr>
    </w:lvl>
    <w:lvl w:ilvl="7" w:tplc="3F5E4CDA">
      <w:numFmt w:val="bullet"/>
      <w:lvlText w:val="•"/>
      <w:lvlJc w:val="left"/>
      <w:pPr>
        <w:ind w:left="7198" w:hanging="164"/>
      </w:pPr>
      <w:rPr>
        <w:rFonts w:hint="default"/>
        <w:lang w:val="ru-RU" w:eastAsia="en-US" w:bidi="ar-SA"/>
      </w:rPr>
    </w:lvl>
    <w:lvl w:ilvl="8" w:tplc="AC5CB5A8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5">
    <w:nsid w:val="6DF34FD4"/>
    <w:multiLevelType w:val="hybridMultilevel"/>
    <w:tmpl w:val="9782FF66"/>
    <w:lvl w:ilvl="0" w:tplc="78DC076A">
      <w:numFmt w:val="bullet"/>
      <w:lvlText w:val="•"/>
      <w:lvlJc w:val="left"/>
      <w:pPr>
        <w:ind w:left="47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803132">
      <w:numFmt w:val="bullet"/>
      <w:lvlText w:val="•"/>
      <w:lvlJc w:val="left"/>
      <w:pPr>
        <w:ind w:left="1440" w:hanging="169"/>
      </w:pPr>
      <w:rPr>
        <w:rFonts w:hint="default"/>
        <w:lang w:val="ru-RU" w:eastAsia="en-US" w:bidi="ar-SA"/>
      </w:rPr>
    </w:lvl>
    <w:lvl w:ilvl="2" w:tplc="AD065388">
      <w:numFmt w:val="bullet"/>
      <w:lvlText w:val="•"/>
      <w:lvlJc w:val="left"/>
      <w:pPr>
        <w:ind w:left="2401" w:hanging="169"/>
      </w:pPr>
      <w:rPr>
        <w:rFonts w:hint="default"/>
        <w:lang w:val="ru-RU" w:eastAsia="en-US" w:bidi="ar-SA"/>
      </w:rPr>
    </w:lvl>
    <w:lvl w:ilvl="3" w:tplc="EA10224A">
      <w:numFmt w:val="bullet"/>
      <w:lvlText w:val="•"/>
      <w:lvlJc w:val="left"/>
      <w:pPr>
        <w:ind w:left="3361" w:hanging="169"/>
      </w:pPr>
      <w:rPr>
        <w:rFonts w:hint="default"/>
        <w:lang w:val="ru-RU" w:eastAsia="en-US" w:bidi="ar-SA"/>
      </w:rPr>
    </w:lvl>
    <w:lvl w:ilvl="4" w:tplc="C0C4A370">
      <w:numFmt w:val="bullet"/>
      <w:lvlText w:val="•"/>
      <w:lvlJc w:val="left"/>
      <w:pPr>
        <w:ind w:left="4322" w:hanging="169"/>
      </w:pPr>
      <w:rPr>
        <w:rFonts w:hint="default"/>
        <w:lang w:val="ru-RU" w:eastAsia="en-US" w:bidi="ar-SA"/>
      </w:rPr>
    </w:lvl>
    <w:lvl w:ilvl="5" w:tplc="74BE1798">
      <w:numFmt w:val="bullet"/>
      <w:lvlText w:val="•"/>
      <w:lvlJc w:val="left"/>
      <w:pPr>
        <w:ind w:left="5283" w:hanging="169"/>
      </w:pPr>
      <w:rPr>
        <w:rFonts w:hint="default"/>
        <w:lang w:val="ru-RU" w:eastAsia="en-US" w:bidi="ar-SA"/>
      </w:rPr>
    </w:lvl>
    <w:lvl w:ilvl="6" w:tplc="7EDA070C">
      <w:numFmt w:val="bullet"/>
      <w:lvlText w:val="•"/>
      <w:lvlJc w:val="left"/>
      <w:pPr>
        <w:ind w:left="6243" w:hanging="169"/>
      </w:pPr>
      <w:rPr>
        <w:rFonts w:hint="default"/>
        <w:lang w:val="ru-RU" w:eastAsia="en-US" w:bidi="ar-SA"/>
      </w:rPr>
    </w:lvl>
    <w:lvl w:ilvl="7" w:tplc="95209716">
      <w:numFmt w:val="bullet"/>
      <w:lvlText w:val="•"/>
      <w:lvlJc w:val="left"/>
      <w:pPr>
        <w:ind w:left="7204" w:hanging="169"/>
      </w:pPr>
      <w:rPr>
        <w:rFonts w:hint="default"/>
        <w:lang w:val="ru-RU" w:eastAsia="en-US" w:bidi="ar-SA"/>
      </w:rPr>
    </w:lvl>
    <w:lvl w:ilvl="8" w:tplc="99FE1FEE">
      <w:numFmt w:val="bullet"/>
      <w:lvlText w:val="•"/>
      <w:lvlJc w:val="left"/>
      <w:pPr>
        <w:ind w:left="8165" w:hanging="169"/>
      </w:pPr>
      <w:rPr>
        <w:rFonts w:hint="default"/>
        <w:lang w:val="ru-RU" w:eastAsia="en-US" w:bidi="ar-SA"/>
      </w:rPr>
    </w:lvl>
  </w:abstractNum>
  <w:abstractNum w:abstractNumId="16">
    <w:nsid w:val="78890433"/>
    <w:multiLevelType w:val="hybridMultilevel"/>
    <w:tmpl w:val="70561C8C"/>
    <w:lvl w:ilvl="0" w:tplc="9266E41A">
      <w:start w:val="1"/>
      <w:numFmt w:val="decimal"/>
      <w:lvlText w:val="%1."/>
      <w:lvlJc w:val="left"/>
      <w:pPr>
        <w:ind w:left="114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4E2FB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51103372">
      <w:numFmt w:val="bullet"/>
      <w:lvlText w:val="•"/>
      <w:lvlJc w:val="left"/>
      <w:pPr>
        <w:ind w:left="2929" w:hanging="281"/>
      </w:pPr>
      <w:rPr>
        <w:rFonts w:hint="default"/>
        <w:lang w:val="ru-RU" w:eastAsia="en-US" w:bidi="ar-SA"/>
      </w:rPr>
    </w:lvl>
    <w:lvl w:ilvl="3" w:tplc="E982CB78">
      <w:numFmt w:val="bullet"/>
      <w:lvlText w:val="•"/>
      <w:lvlJc w:val="left"/>
      <w:pPr>
        <w:ind w:left="3823" w:hanging="281"/>
      </w:pPr>
      <w:rPr>
        <w:rFonts w:hint="default"/>
        <w:lang w:val="ru-RU" w:eastAsia="en-US" w:bidi="ar-SA"/>
      </w:rPr>
    </w:lvl>
    <w:lvl w:ilvl="4" w:tplc="76D4012A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E5E65AA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77E9ED8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6A34E1D8">
      <w:numFmt w:val="bullet"/>
      <w:lvlText w:val="•"/>
      <w:lvlJc w:val="left"/>
      <w:pPr>
        <w:ind w:left="7402" w:hanging="281"/>
      </w:pPr>
      <w:rPr>
        <w:rFonts w:hint="default"/>
        <w:lang w:val="ru-RU" w:eastAsia="en-US" w:bidi="ar-SA"/>
      </w:rPr>
    </w:lvl>
    <w:lvl w:ilvl="8" w:tplc="D67004E2">
      <w:numFmt w:val="bullet"/>
      <w:lvlText w:val="•"/>
      <w:lvlJc w:val="left"/>
      <w:pPr>
        <w:ind w:left="8297" w:hanging="28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5"/>
  </w:num>
  <w:num w:numId="9">
    <w:abstractNumId w:val="4"/>
  </w:num>
  <w:num w:numId="10">
    <w:abstractNumId w:val="2"/>
  </w:num>
  <w:num w:numId="11">
    <w:abstractNumId w:val="9"/>
  </w:num>
  <w:num w:numId="12">
    <w:abstractNumId w:val="7"/>
  </w:num>
  <w:num w:numId="13">
    <w:abstractNumId w:val="3"/>
  </w:num>
  <w:num w:numId="14">
    <w:abstractNumId w:val="14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3AC7"/>
    <w:rsid w:val="000437CD"/>
    <w:rsid w:val="000670CC"/>
    <w:rsid w:val="000A5D0B"/>
    <w:rsid w:val="000C6F24"/>
    <w:rsid w:val="000E3824"/>
    <w:rsid w:val="000E7E3B"/>
    <w:rsid w:val="001158E0"/>
    <w:rsid w:val="00121A2D"/>
    <w:rsid w:val="00145591"/>
    <w:rsid w:val="001916EA"/>
    <w:rsid w:val="0019585A"/>
    <w:rsid w:val="00201B51"/>
    <w:rsid w:val="00221029"/>
    <w:rsid w:val="0022652E"/>
    <w:rsid w:val="0022746C"/>
    <w:rsid w:val="00236B80"/>
    <w:rsid w:val="00256F82"/>
    <w:rsid w:val="00283E1E"/>
    <w:rsid w:val="002C0A4A"/>
    <w:rsid w:val="002C207D"/>
    <w:rsid w:val="002E554A"/>
    <w:rsid w:val="002E6EF5"/>
    <w:rsid w:val="002F0BB9"/>
    <w:rsid w:val="00306215"/>
    <w:rsid w:val="00321C44"/>
    <w:rsid w:val="0032502E"/>
    <w:rsid w:val="00334357"/>
    <w:rsid w:val="00347F74"/>
    <w:rsid w:val="003C53E9"/>
    <w:rsid w:val="003E44DB"/>
    <w:rsid w:val="00401E52"/>
    <w:rsid w:val="00405F44"/>
    <w:rsid w:val="00423BA9"/>
    <w:rsid w:val="0046749F"/>
    <w:rsid w:val="004736E5"/>
    <w:rsid w:val="004906F8"/>
    <w:rsid w:val="00491E8E"/>
    <w:rsid w:val="004C3DA1"/>
    <w:rsid w:val="004C6A6B"/>
    <w:rsid w:val="004E0FBA"/>
    <w:rsid w:val="00524E33"/>
    <w:rsid w:val="00560ED0"/>
    <w:rsid w:val="005979A1"/>
    <w:rsid w:val="005D62E4"/>
    <w:rsid w:val="005E5A00"/>
    <w:rsid w:val="0063183B"/>
    <w:rsid w:val="00633D77"/>
    <w:rsid w:val="00683D84"/>
    <w:rsid w:val="00693E71"/>
    <w:rsid w:val="0070184E"/>
    <w:rsid w:val="00723AC7"/>
    <w:rsid w:val="00786E3A"/>
    <w:rsid w:val="007E7527"/>
    <w:rsid w:val="008116D5"/>
    <w:rsid w:val="0082133E"/>
    <w:rsid w:val="00881DBB"/>
    <w:rsid w:val="0089726B"/>
    <w:rsid w:val="008A4A17"/>
    <w:rsid w:val="008A7D8A"/>
    <w:rsid w:val="008D1630"/>
    <w:rsid w:val="008D7E7C"/>
    <w:rsid w:val="00914DED"/>
    <w:rsid w:val="00924EBC"/>
    <w:rsid w:val="009270FE"/>
    <w:rsid w:val="00933571"/>
    <w:rsid w:val="00935736"/>
    <w:rsid w:val="00972136"/>
    <w:rsid w:val="009835F0"/>
    <w:rsid w:val="009A2698"/>
    <w:rsid w:val="009C0384"/>
    <w:rsid w:val="00A03B1D"/>
    <w:rsid w:val="00A27A51"/>
    <w:rsid w:val="00A424D4"/>
    <w:rsid w:val="00A43D56"/>
    <w:rsid w:val="00AA08F6"/>
    <w:rsid w:val="00AD2092"/>
    <w:rsid w:val="00AE3877"/>
    <w:rsid w:val="00B66E6F"/>
    <w:rsid w:val="00B95AB6"/>
    <w:rsid w:val="00BD2F6F"/>
    <w:rsid w:val="00CB557A"/>
    <w:rsid w:val="00CC1F41"/>
    <w:rsid w:val="00CF3F52"/>
    <w:rsid w:val="00D14EB9"/>
    <w:rsid w:val="00DA22E9"/>
    <w:rsid w:val="00E32E6F"/>
    <w:rsid w:val="00ED0E1F"/>
    <w:rsid w:val="00ED3BF9"/>
    <w:rsid w:val="00ED3DBB"/>
    <w:rsid w:val="00F155B2"/>
    <w:rsid w:val="00F30CB7"/>
    <w:rsid w:val="00F353BA"/>
    <w:rsid w:val="00F45433"/>
    <w:rsid w:val="00F71414"/>
    <w:rsid w:val="00FA40CD"/>
    <w:rsid w:val="00FC0EAA"/>
    <w:rsid w:val="00FD3831"/>
    <w:rsid w:val="00FE205C"/>
    <w:rsid w:val="00FE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  <w:style w:type="paragraph" w:styleId="a9">
    <w:name w:val="Plain Text"/>
    <w:basedOn w:val="a"/>
    <w:link w:val="aa"/>
    <w:rsid w:val="00633D77"/>
    <w:pPr>
      <w:widowControl/>
      <w:overflowPunct w:val="0"/>
      <w:adjustRightInd w:val="0"/>
      <w:textAlignment w:val="baseline"/>
    </w:pPr>
    <w:rPr>
      <w:rFonts w:ascii="Courier New" w:hAnsi="Courier New"/>
      <w:sz w:val="20"/>
      <w:szCs w:val="20"/>
      <w:lang w:val="en-US" w:eastAsia="ru-RU"/>
    </w:rPr>
  </w:style>
  <w:style w:type="character" w:customStyle="1" w:styleId="aa">
    <w:name w:val="Текст Знак"/>
    <w:basedOn w:val="a0"/>
    <w:link w:val="a9"/>
    <w:rsid w:val="00633D7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2"/>
      <w:ind w:left="692" w:right="82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ody Text Indent"/>
    <w:basedOn w:val="a"/>
    <w:link w:val="a7"/>
    <w:uiPriority w:val="99"/>
    <w:unhideWhenUsed/>
    <w:rsid w:val="006318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3183B"/>
    <w:rPr>
      <w:rFonts w:ascii="Times New Roman" w:eastAsia="Times New Roman" w:hAnsi="Times New Roman" w:cs="Times New Roman"/>
      <w:lang w:val="ru-RU"/>
    </w:rPr>
  </w:style>
  <w:style w:type="character" w:styleId="a8">
    <w:name w:val="Hyperlink"/>
    <w:basedOn w:val="a0"/>
    <w:uiPriority w:val="99"/>
    <w:unhideWhenUsed/>
    <w:rsid w:val="00306215"/>
    <w:rPr>
      <w:color w:val="0000FF" w:themeColor="hyperlink"/>
      <w:u w:val="single"/>
    </w:rPr>
  </w:style>
  <w:style w:type="paragraph" w:styleId="a9">
    <w:name w:val="Plain Text"/>
    <w:basedOn w:val="a"/>
    <w:link w:val="aa"/>
    <w:rsid w:val="00633D77"/>
    <w:pPr>
      <w:widowControl/>
      <w:overflowPunct w:val="0"/>
      <w:adjustRightInd w:val="0"/>
      <w:textAlignment w:val="baseline"/>
    </w:pPr>
    <w:rPr>
      <w:rFonts w:ascii="Courier New" w:hAnsi="Courier New"/>
      <w:sz w:val="20"/>
      <w:szCs w:val="20"/>
      <w:lang w:val="en-US" w:eastAsia="ru-RU"/>
    </w:rPr>
  </w:style>
  <w:style w:type="character" w:customStyle="1" w:styleId="aa">
    <w:name w:val="Текст Знак"/>
    <w:basedOn w:val="a0"/>
    <w:link w:val="a9"/>
    <w:rsid w:val="00633D7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87737.html" TargetMode="External"/><Relationship Id="rId18" Type="http://schemas.openxmlformats.org/officeDocument/2006/relationships/hyperlink" Target="http://www.iprbookshop.ru/17911.html" TargetMode="External"/><Relationship Id="rId26" Type="http://schemas.openxmlformats.org/officeDocument/2006/relationships/hyperlink" Target="http://&#1085;&#1101;&#1073;.&#1088;&#1092;" TargetMode="External"/><Relationship Id="rId3" Type="http://schemas.openxmlformats.org/officeDocument/2006/relationships/styles" Target="styles.xml"/><Relationship Id="rId21" Type="http://schemas.openxmlformats.org/officeDocument/2006/relationships/hyperlink" Target="http://hydrojournal.ru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30341.html" TargetMode="External"/><Relationship Id="rId17" Type="http://schemas.openxmlformats.org/officeDocument/2006/relationships/hyperlink" Target="http://www.iprbookshop.ru/16594.html" TargetMode="External"/><Relationship Id="rId25" Type="http://schemas.openxmlformats.org/officeDocument/2006/relationships/hyperlink" Target="http://diss.rsl.ru/" TargetMode="External"/><Relationship Id="rId33" Type="http://schemas.openxmlformats.org/officeDocument/2006/relationships/hyperlink" Target="http://lib.sst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echn.sstu.ru/new/SubjectFGOS/Default.aspx?kod=980" TargetMode="External"/><Relationship Id="rId20" Type="http://schemas.openxmlformats.org/officeDocument/2006/relationships/hyperlink" Target="http://techn.sstu.ru/" TargetMode="External"/><Relationship Id="rId29" Type="http://schemas.openxmlformats.org/officeDocument/2006/relationships/hyperlink" Target="http://elibrary.ru/defaultx.a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18992.html" TargetMode="External"/><Relationship Id="rId24" Type="http://schemas.openxmlformats.org/officeDocument/2006/relationships/hyperlink" Target="http://www.normacs.ru/" TargetMode="External"/><Relationship Id="rId32" Type="http://schemas.openxmlformats.org/officeDocument/2006/relationships/hyperlink" Target="http://window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90479.html" TargetMode="External"/><Relationship Id="rId23" Type="http://schemas.openxmlformats.org/officeDocument/2006/relationships/hyperlink" Target="http://www2.viniti.ru/" TargetMode="External"/><Relationship Id="rId28" Type="http://schemas.openxmlformats.org/officeDocument/2006/relationships/hyperlink" Target="http://www.edu.ru/index.php" TargetMode="External"/><Relationship Id="rId10" Type="http://schemas.openxmlformats.org/officeDocument/2006/relationships/hyperlink" Target="http://www.iprbookshop.ru/35498" TargetMode="External"/><Relationship Id="rId19" Type="http://schemas.openxmlformats.org/officeDocument/2006/relationships/hyperlink" Target="http://techn.sstu.ru/" TargetMode="External"/><Relationship Id="rId31" Type="http://schemas.openxmlformats.org/officeDocument/2006/relationships/hyperlink" Target="http://www.runne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28343.html" TargetMode="External"/><Relationship Id="rId22" Type="http://schemas.openxmlformats.org/officeDocument/2006/relationships/hyperlink" Target="http://industri.ru/page.php?PageId=25" TargetMode="External"/><Relationship Id="rId27" Type="http://schemas.openxmlformats.org/officeDocument/2006/relationships/hyperlink" Target="https://oiledu.ru/%20" TargetMode="External"/><Relationship Id="rId30" Type="http://schemas.openxmlformats.org/officeDocument/2006/relationships/hyperlink" Target="http://www.iprbookshop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01A5D-9D01-46C6-9252-FF3C16F6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4824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naumovaov</dc:creator>
  <cp:lastModifiedBy>апапапа</cp:lastModifiedBy>
  <cp:revision>78</cp:revision>
  <dcterms:created xsi:type="dcterms:W3CDTF">2023-10-22T07:52:00Z</dcterms:created>
  <dcterms:modified xsi:type="dcterms:W3CDTF">2026-06-19T15:42:00Z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2023-10-22T00:00:00Z</vt:filetime>
  </property>
</Properties>
</file>